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69" w:rsidRDefault="001F7289">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w:t>
      </w:r>
      <w:r w:rsidR="00D3356A">
        <w:rPr>
          <w:b/>
          <w:sz w:val="20"/>
        </w:rPr>
        <w:t>2</w:t>
      </w:r>
      <w:r w:rsidR="00A25CAD">
        <w:rPr>
          <w:b/>
          <w:sz w:val="20"/>
        </w:rPr>
        <w:t>2</w:t>
      </w:r>
      <w:r>
        <w:rPr>
          <w:b/>
          <w:sz w:val="20"/>
        </w:rPr>
        <w:t>/20</w:t>
      </w:r>
      <w:r w:rsidR="00D3356A">
        <w:rPr>
          <w:b/>
          <w:sz w:val="20"/>
        </w:rPr>
        <w:t>2</w:t>
      </w:r>
      <w:r w:rsidR="00A25CAD">
        <w:rPr>
          <w:b/>
          <w:sz w:val="20"/>
        </w:rPr>
        <w:t>3</w:t>
      </w:r>
    </w:p>
    <w:p w:rsidR="00E60F69" w:rsidRDefault="00E60F69">
      <w:pPr>
        <w:pStyle w:val="Corpodeltesto"/>
        <w:ind w:left="0"/>
        <w:jc w:val="left"/>
        <w:rPr>
          <w:b/>
        </w:rPr>
      </w:pPr>
    </w:p>
    <w:p w:rsidR="00E60F69" w:rsidRDefault="00E60F69">
      <w:pPr>
        <w:pStyle w:val="Corpodeltesto"/>
        <w:spacing w:before="1"/>
        <w:ind w:left="0"/>
        <w:jc w:val="left"/>
        <w:rPr>
          <w:b/>
        </w:rPr>
      </w:pPr>
    </w:p>
    <w:p w:rsidR="00A25CAD" w:rsidRDefault="001F7289" w:rsidP="00A25CAD">
      <w:pPr>
        <w:pStyle w:val="Titolo1"/>
        <w:ind w:left="6335" w:right="108"/>
      </w:pPr>
      <w:r>
        <w:t xml:space="preserve">Al Dirigente Scolastico </w:t>
      </w:r>
    </w:p>
    <w:p w:rsidR="00E60F69" w:rsidRDefault="001F7289" w:rsidP="000C6B9E">
      <w:pPr>
        <w:pStyle w:val="Titolo1"/>
        <w:ind w:left="6335" w:right="108"/>
        <w:rPr>
          <w:b w:val="0"/>
          <w:sz w:val="24"/>
        </w:rPr>
      </w:pPr>
      <w:r>
        <w:t xml:space="preserve">dell’Istituto Comprensivo </w:t>
      </w:r>
    </w:p>
    <w:p w:rsidR="00E60F69" w:rsidRDefault="00E60F69">
      <w:pPr>
        <w:pStyle w:val="Corpodeltesto"/>
        <w:ind w:left="0"/>
        <w:jc w:val="left"/>
        <w:rPr>
          <w:b/>
          <w:sz w:val="24"/>
        </w:rPr>
      </w:pPr>
    </w:p>
    <w:p w:rsidR="00E60F69" w:rsidRDefault="001F7289">
      <w:pPr>
        <w:tabs>
          <w:tab w:val="left" w:pos="6645"/>
          <w:tab w:val="left" w:pos="10276"/>
        </w:tabs>
        <w:spacing w:before="148"/>
        <w:ind w:left="212"/>
        <w:rPr>
          <w:sz w:val="20"/>
        </w:rPr>
      </w:pPr>
      <w:proofErr w:type="spellStart"/>
      <w:r>
        <w:rPr>
          <w:sz w:val="20"/>
        </w:rPr>
        <w:t>_l</w:t>
      </w:r>
      <w:proofErr w:type="spellEnd"/>
      <w:r>
        <w:rPr>
          <w:sz w:val="20"/>
        </w:rPr>
        <w:t xml:space="preserve">_ </w:t>
      </w:r>
      <w:proofErr w:type="spellStart"/>
      <w:r>
        <w:rPr>
          <w:sz w:val="20"/>
        </w:rPr>
        <w:t>sottoscritt</w:t>
      </w:r>
      <w:proofErr w:type="spellEnd"/>
      <w:r>
        <w:rPr>
          <w:sz w:val="20"/>
          <w:u w:val="single"/>
        </w:rPr>
        <w:tab/>
      </w:r>
      <w:proofErr w:type="spellStart"/>
      <w:r>
        <w:rPr>
          <w:sz w:val="20"/>
        </w:rPr>
        <w:t>nat_a</w:t>
      </w:r>
      <w:proofErr w:type="spellEnd"/>
      <w:r>
        <w:rPr>
          <w:sz w:val="20"/>
          <w:u w:val="single"/>
        </w:rPr>
        <w:tab/>
      </w:r>
    </w:p>
    <w:p w:rsidR="00E60F69" w:rsidRDefault="00A25CAD" w:rsidP="00A25CAD">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2" w:right="201"/>
        <w:rPr>
          <w:b/>
          <w:sz w:val="20"/>
        </w:rPr>
      </w:pPr>
      <w:r>
        <w:rPr>
          <w:sz w:val="20"/>
        </w:rPr>
        <w:t>P</w:t>
      </w:r>
      <w:r w:rsidR="001F7289">
        <w:rPr>
          <w:sz w:val="20"/>
        </w:rPr>
        <w:t>rovinciadi</w:t>
      </w:r>
      <w:r w:rsidR="001F7289">
        <w:rPr>
          <w:sz w:val="20"/>
          <w:u w:val="single"/>
        </w:rPr>
        <w:tab/>
      </w:r>
      <w:r w:rsidR="001F7289">
        <w:rPr>
          <w:sz w:val="20"/>
        </w:rPr>
        <w:t>il</w:t>
      </w:r>
      <w:r w:rsidR="001F7289">
        <w:rPr>
          <w:sz w:val="20"/>
          <w:u w:val="single"/>
        </w:rPr>
        <w:tab/>
      </w:r>
      <w:r w:rsidR="001F7289">
        <w:rPr>
          <w:sz w:val="20"/>
        </w:rPr>
        <w:t>residentein</w:t>
      </w:r>
      <w:r w:rsidR="001F7289">
        <w:rPr>
          <w:sz w:val="20"/>
          <w:u w:val="single"/>
        </w:rPr>
        <w:tab/>
      </w:r>
      <w:r w:rsidR="001F7289">
        <w:rPr>
          <w:sz w:val="20"/>
          <w:u w:val="single"/>
        </w:rPr>
        <w:tab/>
      </w:r>
      <w:r w:rsidR="001F7289">
        <w:rPr>
          <w:sz w:val="20"/>
          <w:u w:val="single"/>
        </w:rPr>
        <w:tab/>
      </w:r>
      <w:r w:rsidR="001F7289">
        <w:rPr>
          <w:sz w:val="20"/>
          <w:u w:val="single"/>
        </w:rPr>
        <w:tab/>
      </w:r>
      <w:r w:rsidR="001F7289">
        <w:rPr>
          <w:sz w:val="20"/>
        </w:rPr>
        <w:t>_ titolare preso codesto Istitutodall’annoscolastico</w:t>
      </w:r>
      <w:r w:rsidR="001F7289">
        <w:rPr>
          <w:sz w:val="20"/>
          <w:u w:val="single"/>
        </w:rPr>
        <w:tab/>
      </w:r>
      <w:r w:rsidR="001F7289">
        <w:rPr>
          <w:sz w:val="20"/>
          <w:u w:val="single"/>
        </w:rPr>
        <w:tab/>
        <w:t>/</w:t>
      </w:r>
      <w:r w:rsidR="001F7289">
        <w:rPr>
          <w:sz w:val="20"/>
          <w:u w:val="single"/>
        </w:rPr>
        <w:tab/>
      </w:r>
      <w:r w:rsidR="001F7289">
        <w:rPr>
          <w:sz w:val="20"/>
          <w:u w:val="single"/>
        </w:rPr>
        <w:tab/>
      </w:r>
      <w:r w:rsidR="001F7289">
        <w:rPr>
          <w:sz w:val="20"/>
        </w:rPr>
        <w:t>profilo</w:t>
      </w:r>
      <w:r w:rsidR="001F7289">
        <w:rPr>
          <w:sz w:val="20"/>
          <w:u w:val="single"/>
        </w:rPr>
        <w:tab/>
      </w:r>
      <w:r w:rsidR="001F7289">
        <w:rPr>
          <w:sz w:val="20"/>
          <w:u w:val="single"/>
        </w:rPr>
        <w:tab/>
      </w:r>
      <w:r w:rsidR="001F7289">
        <w:rPr>
          <w:sz w:val="20"/>
          <w:u w:val="single"/>
        </w:rPr>
        <w:tab/>
      </w:r>
      <w:r w:rsidR="001F7289">
        <w:rPr>
          <w:sz w:val="20"/>
        </w:rPr>
        <w:t xml:space="preserve"> immesso in ruolo nell’annoscolastico</w:t>
      </w:r>
      <w:r w:rsidR="001F7289">
        <w:rPr>
          <w:sz w:val="20"/>
          <w:u w:val="single"/>
        </w:rPr>
        <w:tab/>
      </w:r>
      <w:r w:rsidR="001F7289">
        <w:rPr>
          <w:sz w:val="20"/>
          <w:u w:val="single"/>
        </w:rPr>
        <w:tab/>
        <w:t>/</w:t>
      </w:r>
      <w:r w:rsidR="001F7289">
        <w:rPr>
          <w:sz w:val="20"/>
          <w:u w:val="single"/>
        </w:rPr>
        <w:tab/>
      </w:r>
      <w:r w:rsidR="001F7289">
        <w:rPr>
          <w:sz w:val="20"/>
          <w:u w:val="single"/>
        </w:rPr>
        <w:tab/>
      </w:r>
      <w:r w:rsidR="001F7289">
        <w:rPr>
          <w:sz w:val="20"/>
        </w:rPr>
        <w:t>con effettiva assunzione inserviziodal</w:t>
      </w:r>
      <w:r w:rsidR="001F7289">
        <w:rPr>
          <w:sz w:val="20"/>
          <w:u w:val="single"/>
        </w:rPr>
        <w:tab/>
      </w:r>
      <w:r w:rsidR="001F7289">
        <w:rPr>
          <w:sz w:val="20"/>
          <w:u w:val="single"/>
        </w:rPr>
        <w:tab/>
      </w:r>
      <w:r w:rsidR="001F7289">
        <w:rPr>
          <w:sz w:val="20"/>
          <w:u w:val="single"/>
        </w:rPr>
        <w:tab/>
      </w:r>
      <w:r w:rsidR="001F7289">
        <w:rPr>
          <w:sz w:val="20"/>
        </w:rPr>
        <w:t xml:space="preserve"> ai fini della compilazione della graduatoria di Istituto prevista dall’art.48 del CCNI , consapevole delle responsabilità civiliepenali cui va incontro in caso di dichiarazione non corrispondente al vero, ai sensi del </w:t>
      </w:r>
      <w:r w:rsidR="001F7289">
        <w:rPr>
          <w:b/>
          <w:sz w:val="20"/>
        </w:rPr>
        <w:t xml:space="preserve">D.P.R. 28.12.2000, n. 445 </w:t>
      </w:r>
      <w:r w:rsidR="001F7289">
        <w:rPr>
          <w:sz w:val="20"/>
        </w:rPr>
        <w:t xml:space="preserve">(Testo unico delle  disposizioni   legislative   e  regolamentari  in  materia   didocumentazione </w:t>
      </w:r>
      <w:r w:rsidR="00D3356A">
        <w:rPr>
          <w:sz w:val="20"/>
        </w:rPr>
        <w:t xml:space="preserve">amministrativa) </w:t>
      </w:r>
      <w:r w:rsidR="001F7289">
        <w:rPr>
          <w:sz w:val="20"/>
        </w:rPr>
        <w:t xml:space="preserve">e successive modifiche </w:t>
      </w:r>
      <w:r w:rsidR="001F7289">
        <w:rPr>
          <w:spacing w:val="-6"/>
          <w:sz w:val="20"/>
        </w:rPr>
        <w:t xml:space="preserve">ed </w:t>
      </w:r>
      <w:r w:rsidR="001F7289">
        <w:rPr>
          <w:sz w:val="20"/>
        </w:rPr>
        <w:t xml:space="preserve">integrazioni, </w:t>
      </w:r>
      <w:r w:rsidR="001F7289">
        <w:rPr>
          <w:b/>
          <w:sz w:val="20"/>
        </w:rPr>
        <w:t>dichiara di aver diritto al seguente</w:t>
      </w:r>
      <w:r w:rsidR="00BE2C73">
        <w:rPr>
          <w:b/>
          <w:sz w:val="20"/>
        </w:rPr>
        <w:t xml:space="preserve"> </w:t>
      </w:r>
      <w:r w:rsidR="001F7289">
        <w:rPr>
          <w:b/>
          <w:sz w:val="20"/>
        </w:rPr>
        <w:t>punteggio:</w:t>
      </w:r>
    </w:p>
    <w:p w:rsidR="00E60F69" w:rsidRDefault="00E60F69">
      <w:pPr>
        <w:pStyle w:val="Corpodeltesto"/>
        <w:spacing w:before="9"/>
        <w:ind w:left="0"/>
        <w:jc w:val="left"/>
        <w:rPr>
          <w:b/>
          <w:sz w:val="24"/>
        </w:rPr>
      </w:pPr>
    </w:p>
    <w:p w:rsidR="00E60F69" w:rsidRDefault="001F7289">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2"/>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SERVIZIO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line="206" w:lineRule="exact"/>
              <w:ind w:left="146" w:right="91" w:firstLine="16"/>
              <w:rPr>
                <w:b/>
                <w:sz w:val="18"/>
              </w:rPr>
            </w:pPr>
            <w:r>
              <w:rPr>
                <w:b/>
                <w:sz w:val="18"/>
              </w:rPr>
              <w:t>Riservato all’Ufficio</w:t>
            </w: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73"/>
                <w:tab w:val="left" w:pos="8789"/>
              </w:tabs>
              <w:spacing w:before="105"/>
              <w:ind w:left="78" w:right="58"/>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(punti 2 x ognimese)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80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096"/>
                <w:tab w:val="left" w:pos="8712"/>
              </w:tabs>
              <w:spacing w:before="105"/>
              <w:ind w:left="78" w:right="135"/>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alladecorrenza giuridica della nomina nel profilo professionale di appartenenza (2) (a) in scuole o istituti situati nelle piccole isole in aggiunta al punteggio di cui al punto A)-(a)…</w:t>
            </w:r>
            <w:r>
              <w:rPr>
                <w:sz w:val="18"/>
              </w:rPr>
              <w:tab/>
            </w:r>
            <w:r>
              <w:rPr>
                <w:b/>
                <w:sz w:val="18"/>
              </w:rPr>
              <w:t>(punti 2 x ognimese)</w:t>
            </w:r>
            <w:r>
              <w:rPr>
                <w:sz w:val="18"/>
              </w:rPr>
              <w:t>…</w:t>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90"/>
        </w:trPr>
        <w:tc>
          <w:tcPr>
            <w:tcW w:w="8865" w:type="dxa"/>
            <w:vMerge w:val="restart"/>
            <w:tcBorders>
              <w:top w:val="single" w:sz="4" w:space="0" w:color="000000"/>
              <w:bottom w:val="single" w:sz="4" w:space="0" w:color="000000"/>
              <w:right w:val="single" w:sz="4" w:space="0" w:color="000000"/>
            </w:tcBorders>
          </w:tcPr>
          <w:p w:rsidR="00E60F69" w:rsidRDefault="001F7289" w:rsidP="00E57860">
            <w:pPr>
              <w:pStyle w:val="TableParagraph"/>
              <w:tabs>
                <w:tab w:val="left" w:leader="dot" w:pos="7896"/>
                <w:tab w:val="left" w:pos="8731"/>
              </w:tabs>
              <w:spacing w:line="242" w:lineRule="auto"/>
              <w:ind w:left="78" w:right="102"/>
              <w:rPr>
                <w:b/>
                <w:sz w:val="18"/>
              </w:rPr>
            </w:pPr>
            <w:r>
              <w:rPr>
                <w:b/>
                <w:sz w:val="18"/>
              </w:rPr>
              <w:t>B</w:t>
            </w:r>
            <w:r>
              <w:rPr>
                <w:sz w:val="18"/>
              </w:rPr>
              <w:t>)</w:t>
            </w:r>
            <w:r>
              <w:rPr>
                <w:b/>
                <w:sz w:val="18"/>
              </w:rPr>
              <w:t>perognimese</w:t>
            </w:r>
            <w:r>
              <w:rPr>
                <w:sz w:val="18"/>
              </w:rPr>
              <w:t>ofrazionesuperiorea15giornid</w:t>
            </w:r>
            <w:r w:rsidR="00E57860">
              <w:rPr>
                <w:sz w:val="18"/>
              </w:rPr>
              <w:t xml:space="preserve">i </w:t>
            </w:r>
            <w:r>
              <w:rPr>
                <w:sz w:val="18"/>
              </w:rPr>
              <w:t>servizionondiruoloodialtroservizioriconosciutooriconoscibile (3)(11)(a)..............................................................................…</w:t>
            </w:r>
            <w:r>
              <w:rPr>
                <w:b/>
                <w:sz w:val="18"/>
              </w:rPr>
              <w:t>(punti1xciascunodeiprimi48mesi</w:t>
            </w:r>
            <w:r>
              <w:rPr>
                <w:sz w:val="18"/>
              </w:rPr>
              <w:t>)…</w:t>
            </w:r>
            <w:r>
              <w:rPr>
                <w:sz w:val="18"/>
              </w:rPr>
              <w:tab/>
            </w:r>
            <w:r>
              <w:rPr>
                <w:b/>
                <w:sz w:val="18"/>
              </w:rPr>
              <w:t>mesi</w:t>
            </w:r>
            <w:r>
              <w:rPr>
                <w:b/>
                <w:sz w:val="18"/>
                <w:u w:val="single"/>
              </w:rPr>
              <w:tab/>
            </w:r>
          </w:p>
          <w:p w:rsidR="00E60F69" w:rsidRDefault="001F7289">
            <w:pPr>
              <w:pStyle w:val="TableParagraph"/>
              <w:tabs>
                <w:tab w:val="left" w:leader="dot" w:pos="7894"/>
                <w:tab w:val="left" w:pos="8729"/>
              </w:tabs>
              <w:spacing w:before="9"/>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570"/>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tabs>
                <w:tab w:val="left" w:leader="dot" w:pos="7998"/>
                <w:tab w:val="left" w:pos="8830"/>
              </w:tabs>
              <w:ind w:left="78" w:right="17"/>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 (3) (11) (a) ............................::.............................................…</w:t>
            </w:r>
            <w:r>
              <w:rPr>
                <w:b/>
                <w:sz w:val="18"/>
              </w:rPr>
              <w:t>(punti 1 x ciascuno dei primi48mesi</w:t>
            </w:r>
            <w:r>
              <w:rPr>
                <w:sz w:val="18"/>
              </w:rPr>
              <w:t>)…</w:t>
            </w:r>
            <w:r>
              <w:rPr>
                <w:sz w:val="18"/>
              </w:rPr>
              <w:tab/>
            </w:r>
            <w:r>
              <w:rPr>
                <w:b/>
                <w:sz w:val="18"/>
              </w:rPr>
              <w:t>mesi</w:t>
            </w:r>
            <w:r>
              <w:rPr>
                <w:b/>
                <w:sz w:val="18"/>
                <w:u w:val="single"/>
              </w:rPr>
              <w:tab/>
            </w:r>
          </w:p>
          <w:p w:rsidR="00E60F69" w:rsidRDefault="001F7289">
            <w:pPr>
              <w:pStyle w:val="TableParagraph"/>
              <w:tabs>
                <w:tab w:val="left" w:leader="dot" w:pos="7991"/>
                <w:tab w:val="left" w:pos="8823"/>
              </w:tabs>
              <w:spacing w:before="12"/>
              <w:ind w:left="122"/>
              <w:rPr>
                <w:b/>
                <w:sz w:val="18"/>
              </w:rPr>
            </w:pPr>
            <w:r>
              <w:rPr>
                <w:sz w:val="18"/>
              </w:rPr>
              <w:t>......................................................:..........................................</w:t>
            </w:r>
            <w:r>
              <w:rPr>
                <w:b/>
                <w:sz w:val="18"/>
              </w:rPr>
              <w:t>(punti1xciascunodeirestanti2/3mesi</w:t>
            </w:r>
            <w:r>
              <w:rPr>
                <w:sz w:val="18"/>
              </w:rPr>
              <w:t>)…</w:t>
            </w:r>
            <w:r>
              <w:rPr>
                <w:sz w:val="18"/>
              </w:rPr>
              <w:tab/>
            </w:r>
            <w:r>
              <w:rPr>
                <w:b/>
                <w:sz w:val="18"/>
              </w:rPr>
              <w:t>mesi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32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vMerge w:val="restart"/>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4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6185"/>
                <w:tab w:val="left" w:pos="8789"/>
              </w:tabs>
              <w:ind w:left="78" w:right="58"/>
              <w:rPr>
                <w:b/>
                <w:sz w:val="18"/>
              </w:rPr>
            </w:pPr>
            <w:r>
              <w:rPr>
                <w:sz w:val="18"/>
              </w:rPr>
              <w:t>C</w:t>
            </w:r>
            <w:r>
              <w:rPr>
                <w:b/>
                <w:sz w:val="18"/>
              </w:rPr>
              <w:t xml:space="preserve">) per ogni anno </w:t>
            </w:r>
            <w:r>
              <w:rPr>
                <w:sz w:val="18"/>
              </w:rPr>
              <w:t>o frazione superiore ai 6 mesi di servizio di ruolo effettivamente prestato a qualsiasi titolo in Pubbliche Amministrazioni o negli EntiLocali(b)…</w:t>
            </w:r>
            <w:r>
              <w:rPr>
                <w:sz w:val="18"/>
              </w:rPr>
              <w:tab/>
            </w:r>
            <w:r>
              <w:rPr>
                <w:b/>
                <w:sz w:val="18"/>
              </w:rPr>
              <w:t>(punti 1 x ognianno)</w:t>
            </w:r>
            <w:r>
              <w:rPr>
                <w:sz w:val="18"/>
              </w:rPr>
              <w:t>…</w:t>
            </w:r>
            <w:r>
              <w:rPr>
                <w:b/>
                <w:sz w:val="18"/>
              </w:rPr>
              <w:t>anni</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642"/>
        </w:trPr>
        <w:tc>
          <w:tcPr>
            <w:tcW w:w="8865" w:type="dxa"/>
            <w:vMerge w:val="restart"/>
            <w:tcBorders>
              <w:top w:val="single" w:sz="4" w:space="0" w:color="000000"/>
              <w:bottom w:val="single" w:sz="4" w:space="0" w:color="000000"/>
              <w:right w:val="single" w:sz="4" w:space="0" w:color="000000"/>
            </w:tcBorders>
          </w:tcPr>
          <w:p w:rsidR="00E60F69" w:rsidRDefault="001F7289">
            <w:pPr>
              <w:pStyle w:val="TableParagraph"/>
              <w:ind w:left="78" w:right="324"/>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E60F69" w:rsidRDefault="001F7289">
            <w:pPr>
              <w:pStyle w:val="TableParagraph"/>
              <w:numPr>
                <w:ilvl w:val="0"/>
                <w:numId w:val="5"/>
              </w:numPr>
              <w:tabs>
                <w:tab w:val="left" w:pos="438"/>
                <w:tab w:val="left" w:pos="439"/>
                <w:tab w:val="left" w:pos="8861"/>
              </w:tabs>
              <w:spacing w:line="206" w:lineRule="exact"/>
              <w:ind w:right="-15"/>
              <w:rPr>
                <w:b/>
                <w:sz w:val="18"/>
              </w:rPr>
            </w:pPr>
            <w:r>
              <w:rPr>
                <w:sz w:val="18"/>
              </w:rPr>
              <w:t>entro il quinquennio (</w:t>
            </w:r>
            <w:r>
              <w:rPr>
                <w:b/>
                <w:sz w:val="18"/>
              </w:rPr>
              <w:t>per servizio in piccole isole il punteggio si raddoppia</w:t>
            </w:r>
            <w:r>
              <w:rPr>
                <w:sz w:val="18"/>
              </w:rPr>
              <w:t xml:space="preserve">) </w:t>
            </w:r>
            <w:r>
              <w:rPr>
                <w:b/>
                <w:sz w:val="18"/>
              </w:rPr>
              <w:t>( punti 8 x ognianno)</w:t>
            </w:r>
            <w:r>
              <w:rPr>
                <w:sz w:val="18"/>
              </w:rPr>
              <w:t>….</w:t>
            </w:r>
            <w:r>
              <w:rPr>
                <w:b/>
                <w:sz w:val="18"/>
              </w:rPr>
              <w:t>anni</w:t>
            </w:r>
            <w:r>
              <w:rPr>
                <w:b/>
                <w:sz w:val="18"/>
                <w:u w:val="single"/>
              </w:rPr>
              <w:tab/>
            </w:r>
          </w:p>
          <w:p w:rsidR="00E60F69" w:rsidRDefault="001F7289">
            <w:pPr>
              <w:pStyle w:val="TableParagraph"/>
              <w:numPr>
                <w:ilvl w:val="0"/>
                <w:numId w:val="5"/>
              </w:numPr>
              <w:tabs>
                <w:tab w:val="left" w:pos="438"/>
                <w:tab w:val="left" w:pos="439"/>
                <w:tab w:val="left" w:pos="8868"/>
              </w:tabs>
              <w:spacing w:before="83"/>
              <w:ind w:right="-29"/>
              <w:rPr>
                <w:b/>
                <w:sz w:val="18"/>
              </w:rPr>
            </w:pPr>
            <w:r>
              <w:rPr>
                <w:sz w:val="18"/>
              </w:rPr>
              <w:t>oltre il quinquennio (</w:t>
            </w:r>
            <w:r>
              <w:rPr>
                <w:b/>
                <w:sz w:val="18"/>
              </w:rPr>
              <w:t>per servizio in piccole isole il punteggio si raddoppia</w:t>
            </w:r>
            <w:r>
              <w:rPr>
                <w:sz w:val="18"/>
              </w:rPr>
              <w:t xml:space="preserve">) </w:t>
            </w:r>
            <w:r>
              <w:rPr>
                <w:b/>
                <w:sz w:val="18"/>
              </w:rPr>
              <w:t>( punti 12 xognianno)</w:t>
            </w:r>
            <w:r>
              <w:rPr>
                <w:sz w:val="18"/>
              </w:rPr>
              <w:t>…</w:t>
            </w:r>
            <w:r>
              <w:rPr>
                <w:b/>
                <w:sz w:val="18"/>
              </w:rPr>
              <w:t xml:space="preserve">anni </w:t>
            </w:r>
            <w:r>
              <w:rPr>
                <w:b/>
                <w:sz w:val="18"/>
                <w:u w:val="single"/>
              </w:rPr>
              <w:tab/>
            </w:r>
          </w:p>
        </w:tc>
        <w:tc>
          <w:tcPr>
            <w:tcW w:w="708" w:type="dxa"/>
            <w:vMerge/>
            <w:tcBorders>
              <w:top w:val="nil"/>
              <w:left w:val="single" w:sz="4" w:space="0" w:color="000000"/>
              <w:bottom w:val="single" w:sz="4" w:space="0" w:color="000000"/>
              <w:right w:val="single" w:sz="4" w:space="0" w:color="000000"/>
            </w:tcBorders>
          </w:tcPr>
          <w:p w:rsidR="00E60F69" w:rsidRDefault="00E60F69">
            <w:pPr>
              <w:rPr>
                <w:sz w:val="2"/>
                <w:szCs w:val="2"/>
              </w:rPr>
            </w:pPr>
          </w:p>
        </w:tc>
        <w:tc>
          <w:tcPr>
            <w:tcW w:w="1042" w:type="dxa"/>
            <w:vMerge/>
            <w:tcBorders>
              <w:top w:val="nil"/>
              <w:left w:val="single" w:sz="4" w:space="0" w:color="000000"/>
              <w:bottom w:val="single" w:sz="4" w:space="0" w:color="000000"/>
            </w:tcBorders>
          </w:tcPr>
          <w:p w:rsidR="00E60F69" w:rsidRDefault="00E60F69">
            <w:pPr>
              <w:rPr>
                <w:sz w:val="2"/>
                <w:szCs w:val="2"/>
              </w:rPr>
            </w:pPr>
          </w:p>
        </w:tc>
      </w:tr>
      <w:tr w:rsidR="00E60F69">
        <w:trPr>
          <w:trHeight w:val="381"/>
        </w:trPr>
        <w:tc>
          <w:tcPr>
            <w:tcW w:w="8865" w:type="dxa"/>
            <w:vMerge/>
            <w:tcBorders>
              <w:top w:val="nil"/>
              <w:bottom w:val="single" w:sz="4" w:space="0" w:color="000000"/>
              <w:right w:val="single" w:sz="4" w:space="0" w:color="000000"/>
            </w:tcBorders>
          </w:tcPr>
          <w:p w:rsidR="00E60F69" w:rsidRDefault="00E60F69">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967"/>
        </w:trPr>
        <w:tc>
          <w:tcPr>
            <w:tcW w:w="8865" w:type="dxa"/>
            <w:tcBorders>
              <w:top w:val="single" w:sz="4" w:space="0" w:color="000000"/>
              <w:bottom w:val="single" w:sz="4" w:space="0" w:color="000000"/>
              <w:right w:val="single" w:sz="4" w:space="0" w:color="000000"/>
            </w:tcBorders>
          </w:tcPr>
          <w:p w:rsidR="00E60F69" w:rsidRDefault="001F7289" w:rsidP="00E57860">
            <w:pPr>
              <w:pStyle w:val="TableParagraph"/>
              <w:tabs>
                <w:tab w:val="left" w:pos="8693"/>
              </w:tabs>
              <w:spacing w:before="82"/>
              <w:ind w:left="78" w:right="114"/>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sidR="00E57860">
              <w:rPr>
                <w:sz w:val="18"/>
              </w:rPr>
              <w:t xml:space="preserve">, </w:t>
            </w:r>
            <w:r>
              <w:rPr>
                <w:sz w:val="18"/>
              </w:rPr>
              <w:t>ancheallalettera</w:t>
            </w:r>
            <w:bookmarkStart w:id="0" w:name="_GoBack"/>
            <w:bookmarkEnd w:id="0"/>
            <w:r>
              <w:rPr>
                <w:sz w:val="18"/>
              </w:rPr>
              <w:t>D)(c)(validosoloperitrasferimentid’ufficio)……</w:t>
            </w:r>
            <w:r>
              <w:rPr>
                <w:b/>
                <w:sz w:val="18"/>
              </w:rPr>
              <w:t>(punti4xognianno</w:t>
            </w:r>
            <w:r>
              <w:rPr>
                <w:sz w:val="18"/>
              </w:rPr>
              <w:t>)….</w:t>
            </w:r>
            <w:r>
              <w:rPr>
                <w:b/>
                <w:sz w:val="18"/>
              </w:rPr>
              <w:t>anni</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1218"/>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17"/>
              </w:tabs>
              <w:ind w:left="78" w:right="66"/>
              <w:rPr>
                <w:b/>
                <w:sz w:val="18"/>
              </w:rPr>
            </w:pPr>
            <w:r>
              <w:rPr>
                <w:sz w:val="20"/>
              </w:rPr>
              <w:t>F)</w:t>
            </w:r>
            <w:r>
              <w:rPr>
                <w:sz w:val="18"/>
              </w:rPr>
              <w:t xml:space="preserve">A coloro che </w:t>
            </w:r>
            <w:r>
              <w:rPr>
                <w:b/>
                <w:sz w:val="18"/>
              </w:rPr>
              <w:t xml:space="preserve">per un triennio </w:t>
            </w:r>
            <w:r>
              <w:rPr>
                <w:sz w:val="18"/>
              </w:rPr>
              <w:t xml:space="preserve">a decorrere dalle operazioni di mobilità </w:t>
            </w:r>
            <w:r w:rsidRPr="002F6562">
              <w:rPr>
                <w:sz w:val="18"/>
              </w:rPr>
              <w:t>per l’</w:t>
            </w:r>
            <w:proofErr w:type="spellStart"/>
            <w:r w:rsidRPr="002F6562">
              <w:rPr>
                <w:sz w:val="18"/>
              </w:rPr>
              <w:t>a.s.</w:t>
            </w:r>
            <w:proofErr w:type="spellEnd"/>
            <w:r w:rsidRPr="002F6562">
              <w:rPr>
                <w:sz w:val="18"/>
              </w:rPr>
              <w:t xml:space="preserve"> 2000/01 e fino all’</w:t>
            </w:r>
            <w:proofErr w:type="spellStart"/>
            <w:r w:rsidRPr="002F6562">
              <w:rPr>
                <w:sz w:val="18"/>
              </w:rPr>
              <w:t>a.s.</w:t>
            </w:r>
            <w:proofErr w:type="spellEnd"/>
            <w:r w:rsidRPr="002F6562">
              <w:rPr>
                <w:sz w:val="18"/>
              </w:rPr>
              <w:t xml:space="preserve"> 2007/2008, </w:t>
            </w:r>
            <w:r>
              <w:rPr>
                <w:sz w:val="18"/>
              </w:rPr>
              <w:t xml:space="preserve">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eD)(e)…</w:t>
            </w:r>
            <w:r>
              <w:rPr>
                <w:sz w:val="18"/>
              </w:rPr>
              <w:tab/>
            </w:r>
            <w:r>
              <w:rPr>
                <w:b/>
                <w:sz w:val="18"/>
              </w:rPr>
              <w:t>punti40</w:t>
            </w:r>
          </w:p>
          <w:p w:rsidR="00E60F69" w:rsidRDefault="001F7289">
            <w:pPr>
              <w:pStyle w:val="TableParagraph"/>
              <w:spacing w:line="184" w:lineRule="exact"/>
              <w:ind w:left="78"/>
              <w:rPr>
                <w:sz w:val="16"/>
              </w:rPr>
            </w:pPr>
            <w:r>
              <w:rPr>
                <w:b/>
                <w:sz w:val="16"/>
              </w:rPr>
              <w:t xml:space="preserve">Nota (e): </w:t>
            </w:r>
            <w:r>
              <w:rPr>
                <w:spacing w:val="-4"/>
                <w:sz w:val="16"/>
              </w:rPr>
              <w:t xml:space="preserve">Il </w:t>
            </w:r>
            <w:r>
              <w:rPr>
                <w:spacing w:val="-3"/>
                <w:sz w:val="16"/>
              </w:rPr>
              <w:t xml:space="preserve">punteggio viene </w:t>
            </w:r>
            <w:r>
              <w:rPr>
                <w:spacing w:val="-4"/>
                <w:sz w:val="16"/>
              </w:rPr>
              <w:t xml:space="preserve">riconosciuto </w:t>
            </w:r>
            <w:r>
              <w:rPr>
                <w:spacing w:val="-3"/>
                <w:sz w:val="16"/>
              </w:rPr>
              <w:t xml:space="preserve">anche </w:t>
            </w:r>
            <w:r>
              <w:rPr>
                <w:sz w:val="16"/>
              </w:rPr>
              <w:t xml:space="preserve">a </w:t>
            </w:r>
            <w:r>
              <w:rPr>
                <w:spacing w:val="-3"/>
                <w:sz w:val="16"/>
              </w:rPr>
              <w:t xml:space="preserve">coloro </w:t>
            </w:r>
            <w:r>
              <w:rPr>
                <w:sz w:val="16"/>
              </w:rPr>
              <w:t xml:space="preserve">che </w:t>
            </w:r>
            <w:r>
              <w:rPr>
                <w:spacing w:val="-4"/>
                <w:sz w:val="16"/>
              </w:rPr>
              <w:t xml:space="preserve">presentano domanda condizionata, </w:t>
            </w:r>
            <w:r>
              <w:rPr>
                <w:sz w:val="16"/>
              </w:rPr>
              <w:t xml:space="preserve">in </w:t>
            </w:r>
            <w:r>
              <w:rPr>
                <w:spacing w:val="-3"/>
                <w:sz w:val="16"/>
              </w:rPr>
              <w:t xml:space="preserve">quanto </w:t>
            </w:r>
            <w:r>
              <w:rPr>
                <w:spacing w:val="-4"/>
                <w:sz w:val="16"/>
              </w:rPr>
              <w:t xml:space="preserve">soprannumerari; </w:t>
            </w:r>
            <w:r>
              <w:rPr>
                <w:sz w:val="16"/>
              </w:rPr>
              <w:t xml:space="preserve">la </w:t>
            </w:r>
            <w:r>
              <w:rPr>
                <w:spacing w:val="-4"/>
                <w:sz w:val="16"/>
              </w:rPr>
              <w:t xml:space="preserve">richiesta, </w:t>
            </w:r>
            <w:r>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7"/>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ind w:left="3593"/>
              <w:rPr>
                <w:b/>
                <w:sz w:val="18"/>
              </w:rPr>
            </w:pPr>
            <w:r>
              <w:rPr>
                <w:sz w:val="18"/>
              </w:rPr>
              <w:t xml:space="preserve">TOTALE PUNTEGGIO </w:t>
            </w:r>
            <w:r>
              <w:rPr>
                <w:b/>
                <w:sz w:val="18"/>
              </w:rPr>
              <w:t>ANZIANITA’ DI SERVIZIO………………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rPr>
          <w:sz w:val="18"/>
        </w:rPr>
        <w:sectPr w:rsidR="00E60F69">
          <w:type w:val="continuous"/>
          <w:pgSz w:w="11920" w:h="16850"/>
          <w:pgMar w:top="840" w:right="280" w:bottom="280" w:left="640" w:header="720" w:footer="720" w:gutter="0"/>
          <w:cols w:space="720"/>
        </w:sectPr>
      </w:pPr>
    </w:p>
    <w:p w:rsidR="00E60F69" w:rsidRDefault="001F7289">
      <w:pPr>
        <w:pStyle w:val="Paragrafoelenco"/>
        <w:numPr>
          <w:ilvl w:val="0"/>
          <w:numId w:val="6"/>
        </w:numPr>
        <w:tabs>
          <w:tab w:val="left" w:pos="467"/>
        </w:tabs>
        <w:spacing w:before="68" w:after="2"/>
        <w:ind w:left="466" w:hanging="255"/>
        <w:rPr>
          <w:b/>
          <w:sz w:val="20"/>
        </w:rPr>
      </w:pPr>
      <w:r>
        <w:rPr>
          <w:b/>
          <w:sz w:val="20"/>
        </w:rPr>
        <w:lastRenderedPageBreak/>
        <w:t>ESIGENZE DI FAMIGLIA (4 ter) (5) (5 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5" w:lineRule="exact"/>
              <w:ind w:left="78"/>
              <w:rPr>
                <w:b/>
                <w:sz w:val="20"/>
              </w:rPr>
            </w:pPr>
            <w:r>
              <w:rPr>
                <w:b/>
                <w:sz w:val="20"/>
              </w:rPr>
              <w:t>TIPO DI ESIGENZA</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7" w:line="204" w:lineRule="exact"/>
              <w:ind w:left="146" w:right="91" w:firstLine="16"/>
              <w:rPr>
                <w:b/>
                <w:sz w:val="18"/>
              </w:rPr>
            </w:pPr>
            <w:r>
              <w:rPr>
                <w:b/>
                <w:sz w:val="18"/>
              </w:rPr>
              <w:t>Riservato all’Ufficio</w:t>
            </w:r>
          </w:p>
        </w:tc>
      </w:tr>
      <w:tr w:rsidR="00E60F69">
        <w:trPr>
          <w:trHeight w:val="64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971"/>
              </w:tabs>
              <w:ind w:left="78" w:right="154"/>
              <w:rPr>
                <w:b/>
                <w:sz w:val="18"/>
              </w:rPr>
            </w:pPr>
            <w:r>
              <w:rPr>
                <w:b/>
                <w:sz w:val="18"/>
              </w:rPr>
              <w:t>A</w:t>
            </w:r>
            <w:r>
              <w:rPr>
                <w:sz w:val="18"/>
              </w:rPr>
              <w:t>) per ricongiungimento o riavvicinamento al coniuge ovvero, nel caso di docenti senza coniuge o separato giudizialmenteoconsensualmenteconattoomologatodal</w:t>
            </w:r>
            <w:r w:rsidR="00A25CAD">
              <w:rPr>
                <w:sz w:val="18"/>
              </w:rPr>
              <w:t xml:space="preserve"> tribunale </w:t>
            </w:r>
            <w:r>
              <w:rPr>
                <w:sz w:val="18"/>
              </w:rPr>
              <w:t>perricongiungimentooriavvicinamentoaigenitori o ai figli  (5)…</w:t>
            </w:r>
            <w:r>
              <w:rPr>
                <w:sz w:val="18"/>
              </w:rPr>
              <w:tab/>
            </w:r>
            <w:r>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tabs>
                <w:tab w:val="left" w:leader="dot" w:pos="6817"/>
                <w:tab w:val="left" w:pos="8770"/>
              </w:tabs>
              <w:spacing w:before="1" w:line="205" w:lineRule="exact"/>
              <w:jc w:val="right"/>
              <w:rPr>
                <w:b/>
                <w:sz w:val="18"/>
              </w:rPr>
            </w:pPr>
            <w:r>
              <w:rPr>
                <w:b/>
                <w:sz w:val="18"/>
              </w:rPr>
              <w:t>B</w:t>
            </w:r>
            <w:r>
              <w:rPr>
                <w:sz w:val="18"/>
              </w:rPr>
              <w:t xml:space="preserve">) per </w:t>
            </w:r>
            <w:r>
              <w:rPr>
                <w:b/>
                <w:sz w:val="18"/>
              </w:rPr>
              <w:t xml:space="preserve">ogni </w:t>
            </w:r>
            <w:r>
              <w:rPr>
                <w:sz w:val="18"/>
              </w:rPr>
              <w:t>figlio di età inferiore a seianni (6)</w:t>
            </w:r>
            <w:r>
              <w:rPr>
                <w:sz w:val="18"/>
              </w:rPr>
              <w:tab/>
            </w:r>
            <w:r>
              <w:rPr>
                <w:b/>
                <w:sz w:val="18"/>
              </w:rPr>
              <w:t xml:space="preserve">(punti 16) </w:t>
            </w:r>
            <w:r>
              <w:rPr>
                <w:sz w:val="18"/>
              </w:rPr>
              <w:t>…</w:t>
            </w:r>
            <w:r>
              <w:rPr>
                <w:b/>
                <w:sz w:val="18"/>
              </w:rPr>
              <w:t>figlin.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645"/>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7868"/>
                <w:tab w:val="left" w:pos="8753"/>
              </w:tabs>
              <w:spacing w:before="81"/>
              <w:ind w:left="78" w:right="94"/>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 maggiorenne che risulti totalmente o permanentemente inabile a proficuo lavoro..........</w:t>
            </w:r>
            <w:r>
              <w:rPr>
                <w:b/>
                <w:sz w:val="18"/>
              </w:rPr>
              <w:t>(punti12)</w:t>
            </w:r>
            <w:r>
              <w:rPr>
                <w:b/>
                <w:sz w:val="18"/>
              </w:rPr>
              <w:tab/>
              <w:t>figlin.</w:t>
            </w:r>
            <w:r>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710"/>
        </w:trPr>
        <w:tc>
          <w:tcPr>
            <w:tcW w:w="8865" w:type="dxa"/>
            <w:tcBorders>
              <w:top w:val="single" w:sz="4" w:space="0" w:color="000000"/>
              <w:bottom w:val="single" w:sz="4" w:space="0" w:color="000000"/>
              <w:right w:val="single" w:sz="4" w:space="0" w:color="000000"/>
            </w:tcBorders>
          </w:tcPr>
          <w:p w:rsidR="00E60F69" w:rsidRDefault="001F7289">
            <w:pPr>
              <w:pStyle w:val="TableParagraph"/>
              <w:spacing w:before="81"/>
              <w:ind w:left="78"/>
              <w:rPr>
                <w:sz w:val="18"/>
              </w:rPr>
            </w:pPr>
            <w:r>
              <w:rPr>
                <w:b/>
                <w:sz w:val="18"/>
              </w:rPr>
              <w:t>D</w:t>
            </w:r>
            <w:r>
              <w:rPr>
                <w:sz w:val="18"/>
              </w:rPr>
              <w:t>) per la cura e l’assistenza dei figli minorati fisici, psichici o sensoriali, tossicodipendenti, ovvero del coniuge o del</w:t>
            </w:r>
          </w:p>
          <w:p w:rsidR="00E60F69" w:rsidRDefault="00A25CAD">
            <w:pPr>
              <w:pStyle w:val="TableParagraph"/>
              <w:tabs>
                <w:tab w:val="left" w:leader="dot" w:pos="8106"/>
              </w:tabs>
              <w:spacing w:before="8" w:line="206" w:lineRule="exact"/>
              <w:ind w:left="78" w:right="77"/>
              <w:rPr>
                <w:b/>
                <w:sz w:val="18"/>
              </w:rPr>
            </w:pPr>
            <w:r>
              <w:rPr>
                <w:sz w:val="18"/>
              </w:rPr>
              <w:t>G</w:t>
            </w:r>
            <w:r w:rsidR="001F7289">
              <w:rPr>
                <w:sz w:val="18"/>
              </w:rPr>
              <w:t>enitoretotalmenteepermanentementeinabiliallavorochepossonoessereassistitisoltantonelcomunerichiesto(7)(1) ecc</w:t>
            </w:r>
            <w:r w:rsidR="001F7289">
              <w:rPr>
                <w:sz w:val="18"/>
              </w:rPr>
              <w:tab/>
            </w:r>
            <w:r w:rsidR="001F7289">
              <w:rPr>
                <w:b/>
                <w:sz w:val="18"/>
              </w:rPr>
              <w:t>punti</w:t>
            </w:r>
            <w:r w:rsidR="001F7289">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5"/>
        </w:trPr>
        <w:tc>
          <w:tcPr>
            <w:tcW w:w="8865" w:type="dxa"/>
            <w:tcBorders>
              <w:top w:val="single" w:sz="4" w:space="0" w:color="000000"/>
              <w:right w:val="single" w:sz="4" w:space="0" w:color="000000"/>
            </w:tcBorders>
          </w:tcPr>
          <w:p w:rsidR="00E60F69" w:rsidRDefault="00E60F69">
            <w:pPr>
              <w:pStyle w:val="TableParagraph"/>
              <w:spacing w:before="3"/>
              <w:rPr>
                <w:b/>
                <w:sz w:val="16"/>
              </w:rPr>
            </w:pPr>
          </w:p>
          <w:p w:rsidR="00E60F69" w:rsidRDefault="001F7289">
            <w:pPr>
              <w:pStyle w:val="TableParagraph"/>
              <w:ind w:right="94"/>
              <w:jc w:val="right"/>
              <w:rPr>
                <w:b/>
                <w:sz w:val="18"/>
              </w:rPr>
            </w:pPr>
            <w:r>
              <w:rPr>
                <w:sz w:val="18"/>
              </w:rPr>
              <w:t xml:space="preserve">TOTALE PUNTEGGIO </w:t>
            </w:r>
            <w:r>
              <w:rPr>
                <w:b/>
                <w:sz w:val="18"/>
              </w:rPr>
              <w:t>ESIGENZE DI FAMIGLIA</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spacing w:before="8"/>
        <w:ind w:left="0"/>
        <w:jc w:val="left"/>
        <w:rPr>
          <w:b/>
          <w:sz w:val="23"/>
        </w:rPr>
      </w:pPr>
    </w:p>
    <w:p w:rsidR="00E60F69" w:rsidRDefault="001F7289">
      <w:pPr>
        <w:spacing w:after="6"/>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5"/>
        <w:gridCol w:w="708"/>
        <w:gridCol w:w="1042"/>
      </w:tblGrid>
      <w:tr w:rsidR="00E60F69">
        <w:trPr>
          <w:trHeight w:val="417"/>
        </w:trPr>
        <w:tc>
          <w:tcPr>
            <w:tcW w:w="8865" w:type="dxa"/>
            <w:tcBorders>
              <w:bottom w:val="single" w:sz="4" w:space="0" w:color="000000"/>
              <w:right w:val="single" w:sz="4" w:space="0" w:color="000000"/>
            </w:tcBorders>
          </w:tcPr>
          <w:p w:rsidR="00E60F69" w:rsidRDefault="001F7289">
            <w:pPr>
              <w:pStyle w:val="TableParagraph"/>
              <w:spacing w:line="223" w:lineRule="exact"/>
              <w:ind w:left="78"/>
              <w:rPr>
                <w:b/>
                <w:sz w:val="20"/>
              </w:rPr>
            </w:pPr>
            <w:r>
              <w:rPr>
                <w:b/>
                <w:sz w:val="20"/>
              </w:rPr>
              <w:t>TIPO DI TITOLO</w:t>
            </w:r>
          </w:p>
        </w:tc>
        <w:tc>
          <w:tcPr>
            <w:tcW w:w="708" w:type="dxa"/>
            <w:tcBorders>
              <w:left w:val="single" w:sz="4" w:space="0" w:color="000000"/>
              <w:bottom w:val="single" w:sz="4" w:space="0" w:color="000000"/>
              <w:right w:val="single" w:sz="4" w:space="0" w:color="000000"/>
            </w:tcBorders>
          </w:tcPr>
          <w:p w:rsidR="00E60F69" w:rsidRDefault="001F7289">
            <w:pPr>
              <w:pStyle w:val="TableParagraph"/>
              <w:ind w:left="182" w:right="96" w:hanging="36"/>
              <w:rPr>
                <w:b/>
                <w:sz w:val="16"/>
              </w:rPr>
            </w:pPr>
            <w:r>
              <w:rPr>
                <w:b/>
                <w:sz w:val="16"/>
              </w:rPr>
              <w:t>Totale punti</w:t>
            </w:r>
          </w:p>
        </w:tc>
        <w:tc>
          <w:tcPr>
            <w:tcW w:w="1042" w:type="dxa"/>
            <w:tcBorders>
              <w:left w:val="single" w:sz="4" w:space="0" w:color="000000"/>
              <w:bottom w:val="single" w:sz="4" w:space="0" w:color="000000"/>
            </w:tcBorders>
          </w:tcPr>
          <w:p w:rsidR="00E60F69" w:rsidRDefault="001F7289">
            <w:pPr>
              <w:pStyle w:val="TableParagraph"/>
              <w:spacing w:before="2" w:line="206" w:lineRule="exact"/>
              <w:ind w:left="146" w:right="91" w:firstLine="16"/>
              <w:rPr>
                <w:b/>
                <w:sz w:val="18"/>
              </w:rPr>
            </w:pPr>
            <w:r>
              <w:rPr>
                <w:b/>
                <w:sz w:val="18"/>
              </w:rPr>
              <w:t>Riservato all’Ufficio</w:t>
            </w:r>
          </w:p>
        </w:tc>
      </w:tr>
      <w:tr w:rsidR="00E60F69">
        <w:trPr>
          <w:trHeight w:val="318"/>
        </w:trPr>
        <w:tc>
          <w:tcPr>
            <w:tcW w:w="8865" w:type="dxa"/>
            <w:tcBorders>
              <w:top w:val="single" w:sz="4" w:space="0" w:color="000000"/>
              <w:bottom w:val="single" w:sz="4" w:space="0" w:color="000000"/>
              <w:right w:val="single" w:sz="4" w:space="0" w:color="000000"/>
            </w:tcBorders>
          </w:tcPr>
          <w:p w:rsidR="00E60F69" w:rsidRDefault="001F7289">
            <w:pPr>
              <w:pStyle w:val="TableParagraph"/>
              <w:spacing w:line="200" w:lineRule="exact"/>
              <w:ind w:left="78"/>
              <w:rPr>
                <w:b/>
                <w:sz w:val="18"/>
              </w:rPr>
            </w:pPr>
            <w:r>
              <w:rPr>
                <w:sz w:val="18"/>
              </w:rPr>
              <w:t xml:space="preserve">A) per l'inclusione nella graduatoria di merito di concorsi per esami per l'accesso al ruolo di appartenenza (9) </w:t>
            </w:r>
            <w:r>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2"/>
        </w:trPr>
        <w:tc>
          <w:tcPr>
            <w:tcW w:w="8865" w:type="dxa"/>
            <w:tcBorders>
              <w:top w:val="single" w:sz="4" w:space="0" w:color="000000"/>
              <w:bottom w:val="single" w:sz="4" w:space="0" w:color="000000"/>
              <w:right w:val="single" w:sz="4" w:space="0" w:color="000000"/>
            </w:tcBorders>
          </w:tcPr>
          <w:p w:rsidR="00E60F69" w:rsidRDefault="001F7289">
            <w:pPr>
              <w:pStyle w:val="TableParagraph"/>
              <w:tabs>
                <w:tab w:val="left" w:leader="dot" w:pos="8036"/>
              </w:tabs>
              <w:spacing w:before="6" w:line="223" w:lineRule="auto"/>
              <w:ind w:left="78" w:right="174"/>
              <w:rPr>
                <w:b/>
                <w:sz w:val="18"/>
              </w:rPr>
            </w:pPr>
            <w:r>
              <w:rPr>
                <w:sz w:val="18"/>
              </w:rPr>
              <w:t>B)perl'inclusionenellagraduatoriadimeritodiconcorsiperesamiperl'accessoalruolodilivellosuperioreaquellodi appartenenza(10)…</w:t>
            </w:r>
            <w:r>
              <w:rPr>
                <w:sz w:val="18"/>
              </w:rPr>
              <w:tab/>
            </w:r>
            <w:r>
              <w:rPr>
                <w:b/>
                <w:sz w:val="18"/>
              </w:rPr>
              <w:t>punti12</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bottom w:val="single" w:sz="4" w:space="0" w:color="000000"/>
              <w:right w:val="single" w:sz="4" w:space="0" w:color="000000"/>
            </w:tcBorders>
          </w:tcPr>
          <w:p w:rsidR="00E60F69" w:rsidRDefault="00E60F69">
            <w:pPr>
              <w:pStyle w:val="TableParagraph"/>
              <w:spacing w:before="2"/>
              <w:rPr>
                <w:b/>
                <w:sz w:val="16"/>
              </w:rPr>
            </w:pPr>
          </w:p>
          <w:p w:rsidR="00E60F69" w:rsidRDefault="001F7289">
            <w:pPr>
              <w:pStyle w:val="TableParagraph"/>
              <w:spacing w:before="1"/>
              <w:ind w:right="48"/>
              <w:jc w:val="right"/>
              <w:rPr>
                <w:b/>
                <w:sz w:val="18"/>
              </w:rPr>
            </w:pPr>
            <w:r>
              <w:rPr>
                <w:sz w:val="18"/>
              </w:rPr>
              <w:t xml:space="preserve">TOTALE PUNTI </w:t>
            </w:r>
            <w:r>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bottom w:val="single" w:sz="4" w:space="0" w:color="000000"/>
            </w:tcBorders>
          </w:tcPr>
          <w:p w:rsidR="00E60F69" w:rsidRDefault="00E60F69">
            <w:pPr>
              <w:pStyle w:val="TableParagraph"/>
              <w:rPr>
                <w:sz w:val="18"/>
              </w:rPr>
            </w:pPr>
          </w:p>
        </w:tc>
      </w:tr>
      <w:tr w:rsidR="00E60F69">
        <w:trPr>
          <w:trHeight w:val="414"/>
        </w:trPr>
        <w:tc>
          <w:tcPr>
            <w:tcW w:w="8865" w:type="dxa"/>
            <w:tcBorders>
              <w:top w:val="single" w:sz="4" w:space="0" w:color="000000"/>
              <w:right w:val="single" w:sz="4" w:space="0" w:color="000000"/>
            </w:tcBorders>
          </w:tcPr>
          <w:p w:rsidR="00E60F69" w:rsidRDefault="00E60F69">
            <w:pPr>
              <w:pStyle w:val="TableParagraph"/>
              <w:spacing w:before="5"/>
              <w:rPr>
                <w:b/>
                <w:sz w:val="16"/>
              </w:rPr>
            </w:pPr>
          </w:p>
          <w:p w:rsidR="00E60F69" w:rsidRDefault="001F7289">
            <w:pPr>
              <w:pStyle w:val="TableParagraph"/>
              <w:spacing w:line="205" w:lineRule="exact"/>
              <w:ind w:right="48"/>
              <w:jc w:val="right"/>
              <w:rPr>
                <w:b/>
                <w:sz w:val="18"/>
              </w:rPr>
            </w:pPr>
            <w:r>
              <w:rPr>
                <w:b/>
                <w:sz w:val="18"/>
              </w:rPr>
              <w:t>TOTALE PUNTEGGIO</w:t>
            </w:r>
          </w:p>
        </w:tc>
        <w:tc>
          <w:tcPr>
            <w:tcW w:w="708" w:type="dxa"/>
            <w:tcBorders>
              <w:top w:val="single" w:sz="4" w:space="0" w:color="000000"/>
              <w:left w:val="single" w:sz="4" w:space="0" w:color="000000"/>
              <w:right w:val="single" w:sz="4" w:space="0" w:color="000000"/>
            </w:tcBorders>
          </w:tcPr>
          <w:p w:rsidR="00E60F69" w:rsidRDefault="00E60F69">
            <w:pPr>
              <w:pStyle w:val="TableParagraph"/>
              <w:rPr>
                <w:sz w:val="18"/>
              </w:rPr>
            </w:pPr>
          </w:p>
        </w:tc>
        <w:tc>
          <w:tcPr>
            <w:tcW w:w="1042" w:type="dxa"/>
            <w:tcBorders>
              <w:top w:val="single" w:sz="4" w:space="0" w:color="000000"/>
              <w:left w:val="single" w:sz="4" w:space="0" w:color="000000"/>
            </w:tcBorders>
          </w:tcPr>
          <w:p w:rsidR="00E60F69" w:rsidRDefault="00E60F69">
            <w:pPr>
              <w:pStyle w:val="TableParagraph"/>
              <w:rPr>
                <w:sz w:val="18"/>
              </w:rPr>
            </w:pPr>
          </w:p>
        </w:tc>
      </w:tr>
    </w:tbl>
    <w:p w:rsidR="00E60F69" w:rsidRDefault="00E60F69">
      <w:pPr>
        <w:pStyle w:val="Corpodeltesto"/>
        <w:ind w:left="0"/>
        <w:jc w:val="left"/>
        <w:rPr>
          <w:b/>
          <w:sz w:val="26"/>
        </w:rPr>
      </w:pPr>
    </w:p>
    <w:p w:rsidR="00E60F69" w:rsidRDefault="001F7289">
      <w:pPr>
        <w:tabs>
          <w:tab w:val="left" w:pos="7189"/>
        </w:tabs>
        <w:spacing w:before="201"/>
        <w:ind w:left="212"/>
        <w:rPr>
          <w:sz w:val="20"/>
        </w:rPr>
      </w:pPr>
      <w:r>
        <w:rPr>
          <w:b/>
        </w:rPr>
        <w:t>SiAllega</w:t>
      </w:r>
      <w:r>
        <w:rPr>
          <w:sz w:val="20"/>
        </w:rPr>
        <w:t>:</w:t>
      </w:r>
      <w:r>
        <w:rPr>
          <w:sz w:val="20"/>
          <w:u w:val="single"/>
        </w:rPr>
        <w:tab/>
      </w:r>
    </w:p>
    <w:p w:rsidR="00E60F69" w:rsidRDefault="003A4E8B">
      <w:pPr>
        <w:pStyle w:val="Corpodeltesto"/>
        <w:spacing w:before="8"/>
        <w:ind w:left="0"/>
        <w:jc w:val="left"/>
        <w:rPr>
          <w:sz w:val="26"/>
        </w:rPr>
      </w:pPr>
      <w:r w:rsidRPr="003A4E8B">
        <w:rPr>
          <w:noProof/>
          <w:lang w:eastAsia="it-IT"/>
        </w:rPr>
        <w:pict>
          <v:shape id="Freeform 4" o:spid="_x0000_s1026" style="position:absolute;margin-left:80.2pt;margin-top:17.55pt;width:3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" path="m,l6091,e" filled="f" strokeweight=".14056mm">
            <v:path arrowok="t" o:connecttype="custom" o:connectlocs="0,0;3867785,0" o:connectangles="0,0"/>
            <w10:wrap type="topAndBottom" anchorx="page"/>
          </v:shape>
        </w:pict>
      </w:r>
      <w:r w:rsidRPr="003A4E8B">
        <w:rPr>
          <w:noProof/>
          <w:lang w:eastAsia="it-IT"/>
        </w:rPr>
        <w:pict>
          <v:shape id="Freeform 3" o:spid="_x0000_s1028" style="position:absolute;margin-left:80.2pt;margin-top:34.7pt;width:304.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1sJAwMAAKQ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" path="m,l6091,e" filled="f" strokeweight=".14056mm">
            <v:path arrowok="t" o:connecttype="custom" o:connectlocs="0,0;3867785,0" o:connectangles="0,0"/>
            <w10:wrap type="topAndBottom" anchorx="page"/>
          </v:shape>
        </w:pict>
      </w:r>
      <w:r w:rsidRPr="003A4E8B">
        <w:rPr>
          <w:noProof/>
          <w:lang w:eastAsia="it-IT"/>
        </w:rPr>
        <w:pict>
          <v:shape id="Freeform 2" o:spid="_x0000_s1027" style="position:absolute;margin-left:80.2pt;margin-top:52pt;width:304.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" path="m,l6091,e" filled="f" strokeweight=".14056mm">
            <v:path arrowok="t" o:connecttype="custom" o:connectlocs="0,0;3867785,0" o:connectangles="0,0"/>
            <w10:wrap type="topAndBottom" anchorx="page"/>
          </v:shape>
        </w:pict>
      </w:r>
    </w:p>
    <w:p w:rsidR="00E60F69" w:rsidRDefault="00E60F69">
      <w:pPr>
        <w:pStyle w:val="Corpodeltesto"/>
        <w:spacing w:before="2"/>
        <w:ind w:left="0"/>
        <w:jc w:val="left"/>
        <w:rPr>
          <w:sz w:val="23"/>
        </w:rPr>
      </w:pPr>
    </w:p>
    <w:p w:rsidR="00E60F69" w:rsidRDefault="00E60F69">
      <w:pPr>
        <w:pStyle w:val="Corpodeltesto"/>
        <w:spacing w:before="5"/>
        <w:ind w:left="0"/>
        <w:jc w:val="left"/>
        <w:rPr>
          <w:sz w:val="23"/>
        </w:rPr>
      </w:pPr>
    </w:p>
    <w:p w:rsidR="00E60F69" w:rsidRDefault="00E60F69">
      <w:pPr>
        <w:pStyle w:val="Corpodeltesto"/>
        <w:spacing w:before="9"/>
        <w:ind w:left="0"/>
        <w:jc w:val="left"/>
        <w:rPr>
          <w:sz w:val="19"/>
        </w:rPr>
      </w:pPr>
    </w:p>
    <w:p w:rsidR="00E60F69" w:rsidRDefault="001F7289" w:rsidP="00D3356A">
      <w:pPr>
        <w:tabs>
          <w:tab w:val="left" w:pos="2527"/>
        </w:tabs>
        <w:spacing w:before="90"/>
        <w:ind w:left="212"/>
        <w:rPr>
          <w:b/>
          <w:sz w:val="20"/>
        </w:rPr>
      </w:pPr>
      <w:r>
        <w:rPr>
          <w:b/>
          <w:sz w:val="20"/>
        </w:rPr>
        <w:t>Data:</w:t>
      </w:r>
      <w:r>
        <w:rPr>
          <w:b/>
          <w:sz w:val="20"/>
          <w:u w:val="single"/>
        </w:rPr>
        <w:tab/>
      </w:r>
      <w:r w:rsidR="00D3356A">
        <w:rPr>
          <w:b/>
          <w:sz w:val="20"/>
        </w:rPr>
        <w:t xml:space="preserve">                                                                                                                  Firma</w:t>
      </w:r>
    </w:p>
    <w:p w:rsidR="00E60F69" w:rsidRDefault="00E60F69">
      <w:pPr>
        <w:rPr>
          <w:sz w:val="20"/>
        </w:rPr>
      </w:pPr>
    </w:p>
    <w:p w:rsidR="00D3356A" w:rsidRDefault="00D3356A">
      <w:pPr>
        <w:rPr>
          <w:sz w:val="20"/>
        </w:rPr>
      </w:pPr>
    </w:p>
    <w:p w:rsidR="00D3356A" w:rsidRPr="008A6677" w:rsidRDefault="00D3356A">
      <w:pPr>
        <w:rPr>
          <w:b/>
          <w:sz w:val="20"/>
        </w:rPr>
        <w:sectPr w:rsidR="00D3356A"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rsidR="00E60F69" w:rsidRDefault="001F7289">
      <w:pPr>
        <w:pStyle w:val="Titolo1"/>
        <w:spacing w:before="72"/>
        <w:jc w:val="both"/>
      </w:pPr>
      <w:r>
        <w:lastRenderedPageBreak/>
        <w:t>NOTE :</w:t>
      </w:r>
    </w:p>
    <w:p w:rsidR="00E60F69" w:rsidRDefault="00E60F69">
      <w:pPr>
        <w:pStyle w:val="Corpodeltesto"/>
        <w:spacing w:before="4"/>
        <w:ind w:left="0"/>
        <w:jc w:val="left"/>
        <w:rPr>
          <w:b/>
          <w:sz w:val="21"/>
        </w:rPr>
      </w:pPr>
    </w:p>
    <w:p w:rsidR="00E60F69" w:rsidRDefault="001F7289">
      <w:pPr>
        <w:pStyle w:val="Paragrafoelenco"/>
        <w:numPr>
          <w:ilvl w:val="0"/>
          <w:numId w:val="4"/>
        </w:numPr>
        <w:tabs>
          <w:tab w:val="left" w:pos="553"/>
        </w:tabs>
        <w:ind w:right="284"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65"/>
        </w:tabs>
        <w:ind w:right="28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eB).</w:t>
      </w:r>
    </w:p>
    <w:p w:rsidR="00E60F69" w:rsidRDefault="00E60F69">
      <w:pPr>
        <w:pStyle w:val="Corpodeltesto"/>
        <w:spacing w:before="2"/>
        <w:ind w:left="0"/>
        <w:jc w:val="left"/>
      </w:pPr>
    </w:p>
    <w:p w:rsidR="00E60F69" w:rsidRDefault="001F7289">
      <w:pPr>
        <w:pStyle w:val="Paragrafoelenco"/>
        <w:numPr>
          <w:ilvl w:val="0"/>
          <w:numId w:val="4"/>
        </w:numPr>
        <w:tabs>
          <w:tab w:val="left" w:pos="517"/>
        </w:tabs>
        <w:ind w:right="289"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responsabileamministrativo.</w:t>
      </w:r>
    </w:p>
    <w:p w:rsidR="00E60F69" w:rsidRDefault="00E60F69">
      <w:pPr>
        <w:pStyle w:val="Corpodeltesto"/>
        <w:spacing w:before="10"/>
        <w:ind w:left="0"/>
        <w:jc w:val="left"/>
        <w:rPr>
          <w:sz w:val="21"/>
        </w:rPr>
      </w:pPr>
    </w:p>
    <w:p w:rsidR="00E60F69" w:rsidRDefault="001F7289">
      <w:pPr>
        <w:pStyle w:val="Paragrafoelenco"/>
        <w:numPr>
          <w:ilvl w:val="0"/>
          <w:numId w:val="4"/>
        </w:numPr>
        <w:tabs>
          <w:tab w:val="left" w:pos="546"/>
        </w:tabs>
        <w:spacing w:before="1"/>
        <w:ind w:right="284"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EntiLocali.</w:t>
      </w:r>
    </w:p>
    <w:p w:rsidR="00E60F69" w:rsidRDefault="00E60F69">
      <w:pPr>
        <w:pStyle w:val="Corpodeltesto"/>
        <w:ind w:left="0"/>
        <w:jc w:val="left"/>
      </w:pPr>
    </w:p>
    <w:p w:rsidR="00E60F69" w:rsidRDefault="001F7289">
      <w:pPr>
        <w:pStyle w:val="Paragrafoelenco"/>
        <w:numPr>
          <w:ilvl w:val="0"/>
          <w:numId w:val="4"/>
        </w:numPr>
        <w:tabs>
          <w:tab w:val="left" w:pos="541"/>
        </w:tabs>
        <w:spacing w:before="1"/>
        <w:ind w:right="279"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delpersonale.</w:t>
      </w:r>
    </w:p>
    <w:p w:rsidR="00E60F69" w:rsidRDefault="001F7289">
      <w:pPr>
        <w:pStyle w:val="Corpodeltesto"/>
        <w:ind w:right="287"/>
      </w:pPr>
      <w:r>
        <w:rPr>
          <w:u w:val="single"/>
        </w:rPr>
        <w:t>Ai fini della maturazione una tantum del punteggio</w:t>
      </w:r>
      <w:r>
        <w:t xml:space="preserve"> è utile un triennio compreso nel periodo intercorrente tra le domande di mobilità per l’</w:t>
      </w:r>
      <w:proofErr w:type="spellStart"/>
      <w:r>
        <w:t>a.s.</w:t>
      </w:r>
      <w:proofErr w:type="spellEnd"/>
      <w:r>
        <w:t xml:space="preserve"> 2000/2001 e quelle per l’anno scolastico 2007/2008.</w:t>
      </w:r>
    </w:p>
    <w:p w:rsidR="00E60F69" w:rsidRDefault="001F7289">
      <w:pPr>
        <w:pStyle w:val="Corpodeltesto"/>
        <w:ind w:right="278"/>
      </w:pPr>
      <w:r>
        <w:t>Con le domande di mobilità per l’anno scolastico 2007/2008 si è, infatti, concluso il periodo utile per l’acquisizione  del punteggio aggiuntivo a seguito della maturazione deltriennio.</w:t>
      </w:r>
    </w:p>
    <w:p w:rsidR="00E60F69" w:rsidRDefault="001F7289">
      <w:pPr>
        <w:pStyle w:val="Corpodel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E60F69" w:rsidRDefault="001F7289">
      <w:pPr>
        <w:pStyle w:val="Corpodel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E60F69" w:rsidRDefault="00E60F69">
      <w:pPr>
        <w:pStyle w:val="Corpodeltesto"/>
        <w:spacing w:before="11"/>
        <w:ind w:left="0"/>
        <w:jc w:val="left"/>
        <w:rPr>
          <w:sz w:val="21"/>
        </w:rPr>
      </w:pPr>
    </w:p>
    <w:p w:rsidR="00E60F69" w:rsidRDefault="001F7289">
      <w:pPr>
        <w:pStyle w:val="Paragrafoelenco"/>
        <w:numPr>
          <w:ilvl w:val="0"/>
          <w:numId w:val="3"/>
        </w:numPr>
        <w:tabs>
          <w:tab w:val="left" w:pos="342"/>
        </w:tabs>
        <w:ind w:left="341"/>
      </w:pPr>
      <w:r>
        <w:t>domanda condizionata di trasferimento in quanto individuatisoprannumerari;</w:t>
      </w:r>
    </w:p>
    <w:p w:rsidR="00E60F69" w:rsidRDefault="00E60F69">
      <w:pPr>
        <w:pStyle w:val="Corpodeltesto"/>
        <w:spacing w:before="10"/>
        <w:ind w:left="0"/>
        <w:jc w:val="left"/>
        <w:rPr>
          <w:sz w:val="21"/>
        </w:rPr>
      </w:pPr>
    </w:p>
    <w:p w:rsidR="00E60F69" w:rsidRDefault="001F7289">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delCCNI.</w:t>
      </w:r>
    </w:p>
    <w:p w:rsidR="00E60F69" w:rsidRDefault="00E60F69">
      <w:pPr>
        <w:pStyle w:val="Corpodeltesto"/>
        <w:spacing w:before="1"/>
        <w:ind w:left="0"/>
        <w:jc w:val="left"/>
      </w:pPr>
    </w:p>
    <w:p w:rsidR="00E60F69" w:rsidRDefault="001F7289">
      <w:pPr>
        <w:pStyle w:val="Corpodeltesto"/>
        <w:spacing w:before="1"/>
        <w:ind w:right="285"/>
      </w:pPr>
      <w:r>
        <w:t>Tale punteggio, una volta acquisito, si perde esclusivamente nel caso in cui si ottenga, a seguito di domanda volontaria in ambito provinciale, il trasferimento, il passaggio o l’assegnazione provvisoria.</w:t>
      </w:r>
    </w:p>
    <w:p w:rsidR="00E60F69" w:rsidRDefault="001F7289">
      <w:pPr>
        <w:pStyle w:val="Corpodel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E60F69" w:rsidRDefault="001F7289">
      <w:pPr>
        <w:pStyle w:val="Corpodel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E60F69" w:rsidRDefault="001F7289">
      <w:pPr>
        <w:pStyle w:val="Corpodeltesto"/>
        <w:ind w:right="296"/>
      </w:pPr>
      <w:r>
        <w:t>In ogni caso la sola presentazione della domanda di mobilità, anche in ambito provinciale, non determina la perdita del punteggio aggiuntivo una volta che lo stesso è stato acquisito.</w:t>
      </w:r>
    </w:p>
    <w:p w:rsidR="00E60F69" w:rsidRDefault="00E60F69">
      <w:pPr>
        <w:pStyle w:val="Corpodeltesto"/>
        <w:spacing w:before="1"/>
        <w:ind w:left="0"/>
        <w:jc w:val="left"/>
      </w:pPr>
    </w:p>
    <w:p w:rsidR="00E60F69" w:rsidRDefault="001F7289">
      <w:pPr>
        <w:pStyle w:val="Paragrafoelenco"/>
        <w:numPr>
          <w:ilvl w:val="0"/>
          <w:numId w:val="4"/>
        </w:numPr>
        <w:tabs>
          <w:tab w:val="left" w:pos="541"/>
        </w:tabs>
        <w:ind w:right="278"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delfiglio).</w:t>
      </w:r>
    </w:p>
    <w:p w:rsidR="00E60F69" w:rsidRDefault="00E60F69">
      <w:pPr>
        <w:jc w:val="both"/>
        <w:sectPr w:rsidR="00E60F69">
          <w:pgSz w:w="11920" w:h="16850"/>
          <w:pgMar w:top="1580" w:right="280" w:bottom="280" w:left="640" w:header="720" w:footer="720" w:gutter="0"/>
          <w:cols w:space="720"/>
        </w:sectPr>
      </w:pPr>
    </w:p>
    <w:p w:rsidR="00E60F69" w:rsidRDefault="001F7289">
      <w:pPr>
        <w:pStyle w:val="Titolo1"/>
        <w:spacing w:before="74"/>
      </w:pPr>
      <w:r>
        <w:lastRenderedPageBreak/>
        <w:t>NOTE :</w:t>
      </w:r>
    </w:p>
    <w:p w:rsidR="00E60F69" w:rsidRDefault="00E60F69">
      <w:pPr>
        <w:pStyle w:val="Corpodeltesto"/>
        <w:spacing w:before="2"/>
        <w:ind w:left="0"/>
        <w:jc w:val="left"/>
        <w:rPr>
          <w:b/>
          <w:sz w:val="21"/>
        </w:rPr>
      </w:pPr>
    </w:p>
    <w:p w:rsidR="00E60F69" w:rsidRDefault="001F7289">
      <w:pPr>
        <w:pStyle w:val="Paragrafoelenco"/>
        <w:numPr>
          <w:ilvl w:val="1"/>
          <w:numId w:val="4"/>
        </w:numPr>
        <w:tabs>
          <w:tab w:val="left" w:pos="534"/>
        </w:tabs>
        <w:spacing w:before="1"/>
        <w:ind w:right="273"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edintegrazioni.</w:t>
      </w:r>
    </w:p>
    <w:p w:rsidR="00E60F69" w:rsidRDefault="00E60F69">
      <w:pPr>
        <w:pStyle w:val="Corpodeltesto"/>
        <w:spacing w:before="3"/>
        <w:ind w:left="0"/>
        <w:jc w:val="left"/>
        <w:rPr>
          <w:b/>
        </w:rPr>
      </w:pPr>
    </w:p>
    <w:p w:rsidR="00E60F69" w:rsidRDefault="001F7289">
      <w:pPr>
        <w:pStyle w:val="Paragrafoelenco"/>
        <w:numPr>
          <w:ilvl w:val="1"/>
          <w:numId w:val="4"/>
        </w:numPr>
        <w:tabs>
          <w:tab w:val="left" w:pos="534"/>
        </w:tabs>
        <w:ind w:right="285" w:firstLine="0"/>
        <w:jc w:val="both"/>
      </w:pPr>
      <w:r>
        <w:rPr>
          <w:u w:val="single"/>
        </w:rPr>
        <w:t>E' valutato il periodo coperto da decorrenza giuridica della nomina purché sia stato prestato effettivo servizio nello stessoprofiloprofessionale.Sonocomunquevalutaticonilpunteggioprevistodallapresentevoceiseguentiservizi:</w:t>
      </w:r>
    </w:p>
    <w:p w:rsidR="00E60F69" w:rsidRDefault="00E60F69">
      <w:pPr>
        <w:pStyle w:val="Corpodeltesto"/>
        <w:ind w:left="0"/>
        <w:jc w:val="left"/>
        <w:rPr>
          <w:sz w:val="14"/>
        </w:rPr>
      </w:pPr>
    </w:p>
    <w:p w:rsidR="00E60F69" w:rsidRDefault="001F7289">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n.312/80;</w:t>
      </w:r>
    </w:p>
    <w:p w:rsidR="00E60F69" w:rsidRDefault="001F7289">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assegnazioneprovvisoria;</w:t>
      </w:r>
    </w:p>
    <w:p w:rsidR="00E60F69" w:rsidRDefault="001F7289">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E60F69" w:rsidRDefault="001F7289">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eperiferica;</w:t>
      </w:r>
    </w:p>
    <w:p w:rsidR="00E60F69" w:rsidRDefault="001F7289">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comunquecoerenti;</w:t>
      </w:r>
    </w:p>
    <w:p w:rsidR="00E60F69" w:rsidRDefault="001F7289">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deimagazzinieri);</w:t>
      </w:r>
    </w:p>
    <w:p w:rsidR="00E60F69" w:rsidRDefault="001F7289">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insede;</w:t>
      </w:r>
    </w:p>
    <w:p w:rsidR="00E60F69" w:rsidRDefault="001F7289">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rsidR="00E60F69" w:rsidRDefault="001F7289">
      <w:pPr>
        <w:pStyle w:val="Paragrafoelenco"/>
        <w:numPr>
          <w:ilvl w:val="0"/>
          <w:numId w:val="2"/>
        </w:numPr>
        <w:tabs>
          <w:tab w:val="left" w:pos="337"/>
        </w:tabs>
        <w:spacing w:before="3"/>
        <w:ind w:left="336" w:hanging="125"/>
      </w:pPr>
      <w:r>
        <w:t>per l'attribuzione dei punteggi previsti per l'anzianità di servizio - punto I, lettere A), B),C),</w:t>
      </w:r>
    </w:p>
    <w:p w:rsidR="00E60F69" w:rsidRDefault="00E60F69">
      <w:pPr>
        <w:pStyle w:val="Corpodeltesto"/>
        <w:spacing w:before="7"/>
        <w:ind w:left="0"/>
        <w:jc w:val="left"/>
        <w:rPr>
          <w:sz w:val="21"/>
        </w:rPr>
      </w:pPr>
    </w:p>
    <w:p w:rsidR="00E60F69" w:rsidRDefault="001F7289">
      <w:pPr>
        <w:pStyle w:val="Corpodel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E60F69" w:rsidRDefault="001F7289">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dell’entestesso.</w:t>
      </w:r>
    </w:p>
    <w:p w:rsidR="00E60F69" w:rsidRDefault="00E60F69">
      <w:pPr>
        <w:jc w:val="both"/>
        <w:sectPr w:rsidR="00E60F69">
          <w:pgSz w:w="11920" w:h="16850"/>
          <w:pgMar w:top="840" w:right="280" w:bottom="280" w:left="640" w:header="720" w:footer="720" w:gutter="0"/>
          <w:cols w:space="720"/>
        </w:sectPr>
      </w:pPr>
    </w:p>
    <w:p w:rsidR="00E60F69" w:rsidRDefault="001F7289">
      <w:pPr>
        <w:pStyle w:val="Corpodeltesto"/>
        <w:spacing w:before="67" w:line="252" w:lineRule="exact"/>
      </w:pPr>
      <w:r>
        <w:lastRenderedPageBreak/>
        <w:t>Tali servizi sono riconosciuti nelle lettere A) e B);</w:t>
      </w:r>
    </w:p>
    <w:p w:rsidR="00E60F69" w:rsidRDefault="001F7289">
      <w:pPr>
        <w:pStyle w:val="Paragrafoelenco"/>
        <w:numPr>
          <w:ilvl w:val="0"/>
          <w:numId w:val="2"/>
        </w:numPr>
        <w:tabs>
          <w:tab w:val="left" w:pos="337"/>
        </w:tabs>
        <w:spacing w:line="252" w:lineRule="exact"/>
        <w:ind w:left="336" w:hanging="125"/>
      </w:pPr>
      <w:r>
        <w:t>per ogni anno prestato nei Paesi in via di sviluppo il punteggio è raddoppiato.</w:t>
      </w:r>
    </w:p>
    <w:p w:rsidR="00E60F69" w:rsidRDefault="00E60F69">
      <w:pPr>
        <w:pStyle w:val="Corpodeltesto"/>
        <w:spacing w:before="1"/>
        <w:ind w:left="0"/>
        <w:jc w:val="left"/>
      </w:pPr>
    </w:p>
    <w:p w:rsidR="00E60F69" w:rsidRDefault="001F7289">
      <w:pPr>
        <w:pStyle w:val="Paragrafoelenco"/>
        <w:numPr>
          <w:ilvl w:val="1"/>
          <w:numId w:val="4"/>
        </w:numPr>
        <w:tabs>
          <w:tab w:val="left" w:pos="534"/>
        </w:tabs>
        <w:ind w:right="279" w:firstLine="0"/>
        <w:jc w:val="both"/>
      </w:pPr>
      <w:r>
        <w:rPr>
          <w:u w:val="single"/>
        </w:rPr>
        <w:t xml:space="preserve">La valutazione del servizio </w:t>
      </w:r>
      <w:proofErr w:type="spellStart"/>
      <w:r>
        <w:rPr>
          <w:u w:val="single"/>
        </w:rPr>
        <w:t>pre-ruolo</w:t>
      </w:r>
      <w:proofErr w:type="spellEnd"/>
      <w:r>
        <w:rPr>
          <w:u w:val="single"/>
        </w:rPr>
        <w:t>,</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rsidR="00E60F69" w:rsidRDefault="001F7289">
      <w:pPr>
        <w:pStyle w:val="Corpodeltesto"/>
        <w:spacing w:before="2"/>
      </w:pPr>
      <w:r>
        <w:t>Con il punteggio previsto dalla presente voce vanno valutati i seguenti servizi o periodi:</w:t>
      </w:r>
    </w:p>
    <w:p w:rsidR="00E60F69" w:rsidRDefault="001F7289">
      <w:pPr>
        <w:pStyle w:val="Paragrafoelenco"/>
        <w:numPr>
          <w:ilvl w:val="0"/>
          <w:numId w:val="2"/>
        </w:numPr>
        <w:tabs>
          <w:tab w:val="left" w:pos="337"/>
        </w:tabs>
        <w:spacing w:before="1" w:line="251" w:lineRule="exact"/>
        <w:ind w:left="336" w:hanging="125"/>
      </w:pPr>
      <w:r>
        <w:t>il servizio di ruolo prestato in qualità didocente;</w:t>
      </w:r>
    </w:p>
    <w:p w:rsidR="00E60F69" w:rsidRDefault="001F7289">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diprova;</w:t>
      </w:r>
    </w:p>
    <w:p w:rsidR="00E60F69" w:rsidRDefault="001F7289">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specifichenormative.</w:t>
      </w:r>
    </w:p>
    <w:p w:rsidR="00E60F69" w:rsidRDefault="00E60F69">
      <w:pPr>
        <w:pStyle w:val="Corpodeltesto"/>
        <w:spacing w:before="11"/>
        <w:ind w:left="0"/>
        <w:jc w:val="left"/>
        <w:rPr>
          <w:b/>
          <w:sz w:val="21"/>
        </w:rPr>
      </w:pPr>
    </w:p>
    <w:p w:rsidR="00E60F69" w:rsidRDefault="001F7289">
      <w:pPr>
        <w:pStyle w:val="Paragrafoelenco"/>
        <w:numPr>
          <w:ilvl w:val="1"/>
          <w:numId w:val="4"/>
        </w:numPr>
        <w:tabs>
          <w:tab w:val="left" w:pos="570"/>
        </w:tabs>
        <w:ind w:right="275"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pre-ruolo</w:t>
      </w:r>
      <w:proofErr w:type="spellEnd"/>
      <w: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annoscolastico.</w:t>
      </w:r>
    </w:p>
    <w:p w:rsidR="00E60F69" w:rsidRDefault="001F7289">
      <w:pPr>
        <w:pStyle w:val="Corpodel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dititolarità.</w:t>
      </w:r>
    </w:p>
    <w:p w:rsidR="00E60F69" w:rsidRDefault="001F7289">
      <w:pPr>
        <w:pStyle w:val="Corpodeltesto"/>
        <w:ind w:right="276"/>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E60F69" w:rsidRDefault="00E60F69">
      <w:pPr>
        <w:pStyle w:val="Corpodeltesto"/>
        <w:spacing w:before="3"/>
        <w:ind w:left="0"/>
        <w:jc w:val="left"/>
      </w:pPr>
    </w:p>
    <w:p w:rsidR="00E60F69" w:rsidRDefault="001F7289">
      <w:pPr>
        <w:pStyle w:val="Corpodel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E60F69" w:rsidRDefault="00E60F69">
      <w:pPr>
        <w:pStyle w:val="Corpodeltesto"/>
        <w:ind w:left="0"/>
        <w:jc w:val="left"/>
        <w:rPr>
          <w:sz w:val="24"/>
        </w:rPr>
      </w:pPr>
    </w:p>
    <w:p w:rsidR="00E60F69" w:rsidRDefault="00E60F69">
      <w:pPr>
        <w:pStyle w:val="Corpodeltesto"/>
        <w:spacing w:before="10"/>
        <w:ind w:left="0"/>
        <w:jc w:val="left"/>
        <w:rPr>
          <w:sz w:val="19"/>
        </w:rPr>
      </w:pPr>
    </w:p>
    <w:p w:rsidR="00E60F69" w:rsidRDefault="001F7289">
      <w:pPr>
        <w:pStyle w:val="Corpodel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seguentemaniera:</w:t>
      </w:r>
    </w:p>
    <w:p w:rsidR="00E60F69" w:rsidRDefault="00E60F69">
      <w:pPr>
        <w:sectPr w:rsidR="00E60F69">
          <w:pgSz w:w="11920" w:h="16850"/>
          <w:pgMar w:top="840" w:right="280" w:bottom="280" w:left="640" w:header="720" w:footer="720" w:gutter="0"/>
          <w:cols w:space="720"/>
        </w:sectPr>
      </w:pPr>
    </w:p>
    <w:p w:rsidR="00E60F69" w:rsidRDefault="001F7289">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degliinteressati</w:t>
      </w:r>
    </w:p>
    <w:p w:rsidR="00E60F69" w:rsidRDefault="001F7289">
      <w:pPr>
        <w:pStyle w:val="Paragrafoelenco"/>
        <w:numPr>
          <w:ilvl w:val="0"/>
          <w:numId w:val="2"/>
        </w:numPr>
        <w:tabs>
          <w:tab w:val="left" w:pos="337"/>
        </w:tabs>
        <w:spacing w:line="252" w:lineRule="exact"/>
        <w:ind w:left="336" w:hanging="125"/>
      </w:pPr>
      <w:r>
        <w:t>lettera b) e lettera c) valgonosempre;</w:t>
      </w:r>
    </w:p>
    <w:p w:rsidR="00E60F69" w:rsidRDefault="001F7289">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scolasticherichiedibili.</w:t>
      </w:r>
    </w:p>
    <w:p w:rsidR="00E60F69" w:rsidRDefault="001F7289">
      <w:pPr>
        <w:pStyle w:val="Corpodeltesto"/>
        <w:spacing w:before="4"/>
      </w:pPr>
      <w:r>
        <w:t>Il punteggio così calcolato viene utilizzato anche nelle operazioni di trasferimento d’ufficio del soprannumerario.</w:t>
      </w:r>
    </w:p>
    <w:p w:rsidR="00E60F69" w:rsidRDefault="00E60F69">
      <w:pPr>
        <w:pStyle w:val="Corpodeltesto"/>
        <w:spacing w:before="7"/>
        <w:ind w:left="0"/>
        <w:jc w:val="left"/>
        <w:rPr>
          <w:sz w:val="21"/>
        </w:rPr>
      </w:pPr>
    </w:p>
    <w:p w:rsidR="00E60F69" w:rsidRDefault="001F7289">
      <w:pPr>
        <w:pStyle w:val="Paragrafoelenco"/>
        <w:numPr>
          <w:ilvl w:val="1"/>
          <w:numId w:val="4"/>
        </w:numPr>
        <w:tabs>
          <w:tab w:val="left" w:pos="553"/>
        </w:tabs>
        <w:ind w:right="274"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fraloro.</w:t>
      </w:r>
    </w:p>
    <w:p w:rsidR="00E60F69" w:rsidRDefault="00E60F69">
      <w:pPr>
        <w:pStyle w:val="Corpodeltesto"/>
        <w:spacing w:before="3"/>
        <w:ind w:left="0"/>
        <w:jc w:val="left"/>
      </w:pPr>
    </w:p>
    <w:p w:rsidR="00E60F69" w:rsidRDefault="001F7289">
      <w:pPr>
        <w:pStyle w:val="Corpodeltesto"/>
        <w:ind w:right="297"/>
      </w:pPr>
      <w:r>
        <w:t>(5 bis) Per i soli trasferimenti a domanda, le situazioni di cui al presente titolo non si valutano per i trasferimenti nell’ambito della stessa sede (per sede si intende “comune”).</w:t>
      </w:r>
    </w:p>
    <w:p w:rsidR="00E60F69" w:rsidRDefault="00E60F69">
      <w:pPr>
        <w:pStyle w:val="Corpodeltesto"/>
        <w:ind w:left="0"/>
        <w:jc w:val="left"/>
      </w:pPr>
    </w:p>
    <w:p w:rsidR="00E60F69" w:rsidRDefault="001F7289">
      <w:pPr>
        <w:pStyle w:val="Paragrafoelenco"/>
        <w:numPr>
          <w:ilvl w:val="1"/>
          <w:numId w:val="4"/>
        </w:numPr>
        <w:tabs>
          <w:tab w:val="left" w:pos="551"/>
        </w:tabs>
        <w:ind w:right="283" w:firstLine="0"/>
        <w:jc w:val="both"/>
      </w:pPr>
      <w:r>
        <w:t>Il punteggio va attribuito anche per i figli che compiono i 6 anni o i 18 anni tra il 1° gennaio e il 31 dicembre dell'anno in cui si effettua iltrasferimento.</w:t>
      </w:r>
    </w:p>
    <w:p w:rsidR="00E60F69" w:rsidRDefault="00E60F69">
      <w:pPr>
        <w:pStyle w:val="Corpodeltesto"/>
        <w:spacing w:before="11"/>
        <w:ind w:left="0"/>
        <w:jc w:val="left"/>
        <w:rPr>
          <w:sz w:val="21"/>
        </w:rPr>
      </w:pPr>
    </w:p>
    <w:p w:rsidR="00E60F69" w:rsidRDefault="00B30691">
      <w:pPr>
        <w:pStyle w:val="Paragrafoelenco"/>
        <w:numPr>
          <w:ilvl w:val="1"/>
          <w:numId w:val="4"/>
        </w:numPr>
        <w:tabs>
          <w:tab w:val="left" w:pos="527"/>
        </w:tabs>
        <w:ind w:left="526" w:hanging="315"/>
        <w:jc w:val="both"/>
      </w:pPr>
      <w:r>
        <w:t>La valutazione è</w:t>
      </w:r>
      <w:r w:rsidR="001F7289">
        <w:t xml:space="preserve"> attribuita nei seguenticasi:</w:t>
      </w:r>
    </w:p>
    <w:p w:rsidR="00E60F69" w:rsidRDefault="00E60F69">
      <w:pPr>
        <w:pStyle w:val="Corpodeltesto"/>
        <w:ind w:left="0"/>
        <w:jc w:val="left"/>
      </w:pPr>
    </w:p>
    <w:p w:rsidR="00E60F69" w:rsidRDefault="001F7289">
      <w:pPr>
        <w:pStyle w:val="Paragrafoelenco"/>
        <w:numPr>
          <w:ilvl w:val="0"/>
          <w:numId w:val="1"/>
        </w:numPr>
        <w:tabs>
          <w:tab w:val="left" w:pos="440"/>
        </w:tabs>
        <w:jc w:val="both"/>
      </w:pPr>
      <w:r>
        <w:t>figlio minorato ovvero coniuge, o genitore, ricoverati permanentemente in istituto dicura;</w:t>
      </w:r>
    </w:p>
    <w:p w:rsidR="00E60F69" w:rsidRDefault="001F7289">
      <w:pPr>
        <w:pStyle w:val="Paragrafoelenco"/>
        <w:numPr>
          <w:ilvl w:val="0"/>
          <w:numId w:val="1"/>
        </w:numPr>
        <w:tabs>
          <w:tab w:val="left" w:pos="503"/>
        </w:tabs>
        <w:spacing w:before="2"/>
        <w:ind w:left="212" w:right="294" w:firstLine="0"/>
        <w:jc w:val="both"/>
      </w:pPr>
      <w:r>
        <w:t>figlio minorato, ovvero coniuge, o genitore, bisognosi di cure continuative presso un istituto di cura tali da comportare la necessità di risiedere nella sede dell'istitutomedesimo.</w:t>
      </w:r>
    </w:p>
    <w:p w:rsidR="00E60F69" w:rsidRDefault="00E60F69">
      <w:pPr>
        <w:pStyle w:val="Corpodeltesto"/>
        <w:spacing w:before="11"/>
        <w:ind w:left="0"/>
        <w:jc w:val="left"/>
        <w:rPr>
          <w:sz w:val="21"/>
        </w:rPr>
      </w:pPr>
    </w:p>
    <w:p w:rsidR="00E60F69" w:rsidRDefault="001F7289">
      <w:pPr>
        <w:pStyle w:val="Paragrafoelenco"/>
        <w:numPr>
          <w:ilvl w:val="1"/>
          <w:numId w:val="4"/>
        </w:numPr>
        <w:tabs>
          <w:tab w:val="left" w:pos="589"/>
        </w:tabs>
        <w:ind w:right="279"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deigenitori.</w:t>
      </w:r>
    </w:p>
    <w:p w:rsidR="00E60F69" w:rsidRDefault="00E60F69">
      <w:pPr>
        <w:pStyle w:val="Corpodeltesto"/>
        <w:ind w:left="0"/>
        <w:jc w:val="left"/>
      </w:pPr>
    </w:p>
    <w:p w:rsidR="00E60F69" w:rsidRDefault="001F7289">
      <w:pPr>
        <w:pStyle w:val="Paragrafoelenco"/>
        <w:numPr>
          <w:ilvl w:val="1"/>
          <w:numId w:val="4"/>
        </w:numPr>
        <w:tabs>
          <w:tab w:val="left" w:pos="599"/>
        </w:tabs>
        <w:ind w:right="27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E60F69" w:rsidRDefault="00E60F69">
      <w:pPr>
        <w:pStyle w:val="Corpodeltesto"/>
        <w:ind w:left="0"/>
        <w:jc w:val="left"/>
      </w:pPr>
    </w:p>
    <w:p w:rsidR="00E60F69" w:rsidRDefault="001F7289">
      <w:pPr>
        <w:pStyle w:val="Paragrafoelenco"/>
        <w:numPr>
          <w:ilvl w:val="1"/>
          <w:numId w:val="4"/>
        </w:numPr>
        <w:tabs>
          <w:tab w:val="left" w:pos="683"/>
        </w:tabs>
        <w:spacing w:before="1"/>
        <w:ind w:right="284"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rsidR="00E60F69" w:rsidRDefault="00E60F69">
      <w:pPr>
        <w:pStyle w:val="Corpodeltesto"/>
        <w:spacing w:before="10"/>
        <w:ind w:left="0"/>
        <w:jc w:val="left"/>
        <w:rPr>
          <w:sz w:val="21"/>
        </w:rPr>
      </w:pPr>
    </w:p>
    <w:p w:rsidR="00E60F69" w:rsidRDefault="001F7289">
      <w:pPr>
        <w:pStyle w:val="Paragrafoelenco"/>
        <w:numPr>
          <w:ilvl w:val="1"/>
          <w:numId w:val="4"/>
        </w:numPr>
        <w:tabs>
          <w:tab w:val="left" w:pos="640"/>
        </w:tabs>
        <w:ind w:right="278"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lacontinuità.</w:t>
      </w:r>
    </w:p>
    <w:sectPr w:rsidR="00E60F69" w:rsidSect="00D83FAB">
      <w:pgSz w:w="11920" w:h="16850"/>
      <w:pgMar w:top="840" w:right="28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20310"/>
    <w:multiLevelType w:val="hybridMultilevel"/>
    <w:tmpl w:val="475ABE3E"/>
    <w:lvl w:ilvl="0" w:tplc="F05A4984">
      <w:start w:val="1"/>
      <w:numFmt w:val="upperRoman"/>
      <w:lvlText w:val="%1."/>
      <w:lvlJc w:val="left"/>
      <w:pPr>
        <w:ind w:left="389" w:hanging="178"/>
        <w:jc w:val="left"/>
      </w:pPr>
      <w:rPr>
        <w:rFonts w:ascii="Times New Roman" w:eastAsia="Times New Roman" w:hAnsi="Times New Roman" w:cs="Times New Roman" w:hint="default"/>
        <w:b/>
        <w:bCs/>
        <w:spacing w:val="-1"/>
        <w:w w:val="96"/>
        <w:sz w:val="20"/>
        <w:szCs w:val="20"/>
        <w:lang w:val="it-IT" w:eastAsia="en-US" w:bidi="ar-SA"/>
      </w:rPr>
    </w:lvl>
    <w:lvl w:ilvl="1" w:tplc="A250654C">
      <w:numFmt w:val="bullet"/>
      <w:lvlText w:val="•"/>
      <w:lvlJc w:val="left"/>
      <w:pPr>
        <w:ind w:left="1441" w:hanging="178"/>
      </w:pPr>
      <w:rPr>
        <w:rFonts w:hint="default"/>
        <w:lang w:val="it-IT" w:eastAsia="en-US" w:bidi="ar-SA"/>
      </w:rPr>
    </w:lvl>
    <w:lvl w:ilvl="2" w:tplc="6B28648C">
      <w:numFmt w:val="bullet"/>
      <w:lvlText w:val="•"/>
      <w:lvlJc w:val="left"/>
      <w:pPr>
        <w:ind w:left="2502" w:hanging="178"/>
      </w:pPr>
      <w:rPr>
        <w:rFonts w:hint="default"/>
        <w:lang w:val="it-IT" w:eastAsia="en-US" w:bidi="ar-SA"/>
      </w:rPr>
    </w:lvl>
    <w:lvl w:ilvl="3" w:tplc="D0725A92">
      <w:numFmt w:val="bullet"/>
      <w:lvlText w:val="•"/>
      <w:lvlJc w:val="left"/>
      <w:pPr>
        <w:ind w:left="3563" w:hanging="178"/>
      </w:pPr>
      <w:rPr>
        <w:rFonts w:hint="default"/>
        <w:lang w:val="it-IT" w:eastAsia="en-US" w:bidi="ar-SA"/>
      </w:rPr>
    </w:lvl>
    <w:lvl w:ilvl="4" w:tplc="2446E088">
      <w:numFmt w:val="bullet"/>
      <w:lvlText w:val="•"/>
      <w:lvlJc w:val="left"/>
      <w:pPr>
        <w:ind w:left="4624" w:hanging="178"/>
      </w:pPr>
      <w:rPr>
        <w:rFonts w:hint="default"/>
        <w:lang w:val="it-IT" w:eastAsia="en-US" w:bidi="ar-SA"/>
      </w:rPr>
    </w:lvl>
    <w:lvl w:ilvl="5" w:tplc="49361CBC">
      <w:numFmt w:val="bullet"/>
      <w:lvlText w:val="•"/>
      <w:lvlJc w:val="left"/>
      <w:pPr>
        <w:ind w:left="5685" w:hanging="178"/>
      </w:pPr>
      <w:rPr>
        <w:rFonts w:hint="default"/>
        <w:lang w:val="it-IT" w:eastAsia="en-US" w:bidi="ar-SA"/>
      </w:rPr>
    </w:lvl>
    <w:lvl w:ilvl="6" w:tplc="DA4424EC">
      <w:numFmt w:val="bullet"/>
      <w:lvlText w:val="•"/>
      <w:lvlJc w:val="left"/>
      <w:pPr>
        <w:ind w:left="6746" w:hanging="178"/>
      </w:pPr>
      <w:rPr>
        <w:rFonts w:hint="default"/>
        <w:lang w:val="it-IT" w:eastAsia="en-US" w:bidi="ar-SA"/>
      </w:rPr>
    </w:lvl>
    <w:lvl w:ilvl="7" w:tplc="F05A2FF6">
      <w:numFmt w:val="bullet"/>
      <w:lvlText w:val="•"/>
      <w:lvlJc w:val="left"/>
      <w:pPr>
        <w:ind w:left="7807" w:hanging="178"/>
      </w:pPr>
      <w:rPr>
        <w:rFonts w:hint="default"/>
        <w:lang w:val="it-IT" w:eastAsia="en-US" w:bidi="ar-SA"/>
      </w:rPr>
    </w:lvl>
    <w:lvl w:ilvl="8" w:tplc="481A960C">
      <w:numFmt w:val="bullet"/>
      <w:lvlText w:val="•"/>
      <w:lvlJc w:val="left"/>
      <w:pPr>
        <w:ind w:left="8868" w:hanging="178"/>
      </w:pPr>
      <w:rPr>
        <w:rFonts w:hint="default"/>
        <w:lang w:val="it-IT" w:eastAsia="en-US" w:bidi="ar-SA"/>
      </w:rPr>
    </w:lvl>
  </w:abstractNum>
  <w:abstractNum w:abstractNumId="1">
    <w:nsid w:val="0AF806BB"/>
    <w:multiLevelType w:val="hybridMultilevel"/>
    <w:tmpl w:val="D5CA6308"/>
    <w:lvl w:ilvl="0" w:tplc="AF90C0BE">
      <w:numFmt w:val="bullet"/>
      <w:lvlText w:val="-"/>
      <w:lvlJc w:val="left"/>
      <w:pPr>
        <w:ind w:left="212" w:hanging="130"/>
      </w:pPr>
      <w:rPr>
        <w:rFonts w:ascii="Times New Roman" w:eastAsia="Times New Roman" w:hAnsi="Times New Roman" w:cs="Times New Roman" w:hint="default"/>
        <w:b/>
        <w:bCs/>
        <w:w w:val="100"/>
        <w:sz w:val="22"/>
        <w:szCs w:val="22"/>
        <w:lang w:val="it-IT" w:eastAsia="en-US" w:bidi="ar-SA"/>
      </w:rPr>
    </w:lvl>
    <w:lvl w:ilvl="1" w:tplc="ADE22866">
      <w:numFmt w:val="bullet"/>
      <w:lvlText w:val="•"/>
      <w:lvlJc w:val="left"/>
      <w:pPr>
        <w:ind w:left="1297" w:hanging="130"/>
      </w:pPr>
      <w:rPr>
        <w:rFonts w:hint="default"/>
        <w:lang w:val="it-IT" w:eastAsia="en-US" w:bidi="ar-SA"/>
      </w:rPr>
    </w:lvl>
    <w:lvl w:ilvl="2" w:tplc="22D6DB46">
      <w:numFmt w:val="bullet"/>
      <w:lvlText w:val="•"/>
      <w:lvlJc w:val="left"/>
      <w:pPr>
        <w:ind w:left="2374" w:hanging="130"/>
      </w:pPr>
      <w:rPr>
        <w:rFonts w:hint="default"/>
        <w:lang w:val="it-IT" w:eastAsia="en-US" w:bidi="ar-SA"/>
      </w:rPr>
    </w:lvl>
    <w:lvl w:ilvl="3" w:tplc="853CBA44">
      <w:numFmt w:val="bullet"/>
      <w:lvlText w:val="•"/>
      <w:lvlJc w:val="left"/>
      <w:pPr>
        <w:ind w:left="3451" w:hanging="130"/>
      </w:pPr>
      <w:rPr>
        <w:rFonts w:hint="default"/>
        <w:lang w:val="it-IT" w:eastAsia="en-US" w:bidi="ar-SA"/>
      </w:rPr>
    </w:lvl>
    <w:lvl w:ilvl="4" w:tplc="617C53A2">
      <w:numFmt w:val="bullet"/>
      <w:lvlText w:val="•"/>
      <w:lvlJc w:val="left"/>
      <w:pPr>
        <w:ind w:left="4528" w:hanging="130"/>
      </w:pPr>
      <w:rPr>
        <w:rFonts w:hint="default"/>
        <w:lang w:val="it-IT" w:eastAsia="en-US" w:bidi="ar-SA"/>
      </w:rPr>
    </w:lvl>
    <w:lvl w:ilvl="5" w:tplc="EB2ED564">
      <w:numFmt w:val="bullet"/>
      <w:lvlText w:val="•"/>
      <w:lvlJc w:val="left"/>
      <w:pPr>
        <w:ind w:left="5605" w:hanging="130"/>
      </w:pPr>
      <w:rPr>
        <w:rFonts w:hint="default"/>
        <w:lang w:val="it-IT" w:eastAsia="en-US" w:bidi="ar-SA"/>
      </w:rPr>
    </w:lvl>
    <w:lvl w:ilvl="6" w:tplc="E252F794">
      <w:numFmt w:val="bullet"/>
      <w:lvlText w:val="•"/>
      <w:lvlJc w:val="left"/>
      <w:pPr>
        <w:ind w:left="6682" w:hanging="130"/>
      </w:pPr>
      <w:rPr>
        <w:rFonts w:hint="default"/>
        <w:lang w:val="it-IT" w:eastAsia="en-US" w:bidi="ar-SA"/>
      </w:rPr>
    </w:lvl>
    <w:lvl w:ilvl="7" w:tplc="8A9E3990">
      <w:numFmt w:val="bullet"/>
      <w:lvlText w:val="•"/>
      <w:lvlJc w:val="left"/>
      <w:pPr>
        <w:ind w:left="7759" w:hanging="130"/>
      </w:pPr>
      <w:rPr>
        <w:rFonts w:hint="default"/>
        <w:lang w:val="it-IT" w:eastAsia="en-US" w:bidi="ar-SA"/>
      </w:rPr>
    </w:lvl>
    <w:lvl w:ilvl="8" w:tplc="CD3E393E">
      <w:numFmt w:val="bullet"/>
      <w:lvlText w:val="•"/>
      <w:lvlJc w:val="left"/>
      <w:pPr>
        <w:ind w:left="8836" w:hanging="130"/>
      </w:pPr>
      <w:rPr>
        <w:rFonts w:hint="default"/>
        <w:lang w:val="it-IT" w:eastAsia="en-US" w:bidi="ar-SA"/>
      </w:rPr>
    </w:lvl>
  </w:abstractNum>
  <w:abstractNum w:abstractNumId="2">
    <w:nsid w:val="2BBE5293"/>
    <w:multiLevelType w:val="hybridMultilevel"/>
    <w:tmpl w:val="2DD242F4"/>
    <w:lvl w:ilvl="0" w:tplc="EB4C8BCA">
      <w:start w:val="1"/>
      <w:numFmt w:val="lowerLetter"/>
      <w:lvlText w:val="(%1)"/>
      <w:lvlJc w:val="left"/>
      <w:pPr>
        <w:ind w:left="212" w:hanging="341"/>
        <w:jc w:val="left"/>
      </w:pPr>
      <w:rPr>
        <w:rFonts w:ascii="Times New Roman" w:eastAsia="Times New Roman" w:hAnsi="Times New Roman" w:cs="Times New Roman" w:hint="default"/>
        <w:w w:val="100"/>
        <w:sz w:val="22"/>
        <w:szCs w:val="22"/>
        <w:lang w:val="it-IT" w:eastAsia="en-US" w:bidi="ar-SA"/>
      </w:rPr>
    </w:lvl>
    <w:lvl w:ilvl="1" w:tplc="2EDC2502">
      <w:start w:val="1"/>
      <w:numFmt w:val="decimal"/>
      <w:lvlText w:val="(%2)"/>
      <w:lvlJc w:val="left"/>
      <w:pPr>
        <w:ind w:left="212" w:hanging="322"/>
        <w:jc w:val="left"/>
      </w:pPr>
      <w:rPr>
        <w:rFonts w:hint="default"/>
        <w:b/>
        <w:bCs/>
        <w:w w:val="100"/>
        <w:lang w:val="it-IT" w:eastAsia="en-US" w:bidi="ar-SA"/>
      </w:rPr>
    </w:lvl>
    <w:lvl w:ilvl="2" w:tplc="20329A20">
      <w:numFmt w:val="bullet"/>
      <w:lvlText w:val="•"/>
      <w:lvlJc w:val="left"/>
      <w:pPr>
        <w:ind w:left="2374" w:hanging="322"/>
      </w:pPr>
      <w:rPr>
        <w:rFonts w:hint="default"/>
        <w:lang w:val="it-IT" w:eastAsia="en-US" w:bidi="ar-SA"/>
      </w:rPr>
    </w:lvl>
    <w:lvl w:ilvl="3" w:tplc="5C5A814E">
      <w:numFmt w:val="bullet"/>
      <w:lvlText w:val="•"/>
      <w:lvlJc w:val="left"/>
      <w:pPr>
        <w:ind w:left="3451" w:hanging="322"/>
      </w:pPr>
      <w:rPr>
        <w:rFonts w:hint="default"/>
        <w:lang w:val="it-IT" w:eastAsia="en-US" w:bidi="ar-SA"/>
      </w:rPr>
    </w:lvl>
    <w:lvl w:ilvl="4" w:tplc="05FE4A72">
      <w:numFmt w:val="bullet"/>
      <w:lvlText w:val="•"/>
      <w:lvlJc w:val="left"/>
      <w:pPr>
        <w:ind w:left="4528" w:hanging="322"/>
      </w:pPr>
      <w:rPr>
        <w:rFonts w:hint="default"/>
        <w:lang w:val="it-IT" w:eastAsia="en-US" w:bidi="ar-SA"/>
      </w:rPr>
    </w:lvl>
    <w:lvl w:ilvl="5" w:tplc="50CCF40A">
      <w:numFmt w:val="bullet"/>
      <w:lvlText w:val="•"/>
      <w:lvlJc w:val="left"/>
      <w:pPr>
        <w:ind w:left="5605" w:hanging="322"/>
      </w:pPr>
      <w:rPr>
        <w:rFonts w:hint="default"/>
        <w:lang w:val="it-IT" w:eastAsia="en-US" w:bidi="ar-SA"/>
      </w:rPr>
    </w:lvl>
    <w:lvl w:ilvl="6" w:tplc="A50E73D4">
      <w:numFmt w:val="bullet"/>
      <w:lvlText w:val="•"/>
      <w:lvlJc w:val="left"/>
      <w:pPr>
        <w:ind w:left="6682" w:hanging="322"/>
      </w:pPr>
      <w:rPr>
        <w:rFonts w:hint="default"/>
        <w:lang w:val="it-IT" w:eastAsia="en-US" w:bidi="ar-SA"/>
      </w:rPr>
    </w:lvl>
    <w:lvl w:ilvl="7" w:tplc="E8E07BCA">
      <w:numFmt w:val="bullet"/>
      <w:lvlText w:val="•"/>
      <w:lvlJc w:val="left"/>
      <w:pPr>
        <w:ind w:left="7759" w:hanging="322"/>
      </w:pPr>
      <w:rPr>
        <w:rFonts w:hint="default"/>
        <w:lang w:val="it-IT" w:eastAsia="en-US" w:bidi="ar-SA"/>
      </w:rPr>
    </w:lvl>
    <w:lvl w:ilvl="8" w:tplc="5B786BD0">
      <w:numFmt w:val="bullet"/>
      <w:lvlText w:val="•"/>
      <w:lvlJc w:val="left"/>
      <w:pPr>
        <w:ind w:left="8836" w:hanging="322"/>
      </w:pPr>
      <w:rPr>
        <w:rFonts w:hint="default"/>
        <w:lang w:val="it-IT" w:eastAsia="en-US" w:bidi="ar-SA"/>
      </w:rPr>
    </w:lvl>
  </w:abstractNum>
  <w:abstractNum w:abstractNumId="3">
    <w:nsid w:val="539A0B27"/>
    <w:multiLevelType w:val="hybridMultilevel"/>
    <w:tmpl w:val="034AACD2"/>
    <w:lvl w:ilvl="0" w:tplc="9EE89332">
      <w:numFmt w:val="bullet"/>
      <w:lvlText w:val="-"/>
      <w:lvlJc w:val="left"/>
      <w:pPr>
        <w:ind w:left="212" w:hanging="178"/>
      </w:pPr>
      <w:rPr>
        <w:rFonts w:ascii="Times New Roman" w:eastAsia="Times New Roman" w:hAnsi="Times New Roman" w:cs="Times New Roman" w:hint="default"/>
        <w:w w:val="100"/>
        <w:sz w:val="22"/>
        <w:szCs w:val="22"/>
        <w:lang w:val="it-IT" w:eastAsia="en-US" w:bidi="ar-SA"/>
      </w:rPr>
    </w:lvl>
    <w:lvl w:ilvl="1" w:tplc="7CB83872">
      <w:numFmt w:val="bullet"/>
      <w:lvlText w:val="•"/>
      <w:lvlJc w:val="left"/>
      <w:pPr>
        <w:ind w:left="1297" w:hanging="178"/>
      </w:pPr>
      <w:rPr>
        <w:rFonts w:hint="default"/>
        <w:lang w:val="it-IT" w:eastAsia="en-US" w:bidi="ar-SA"/>
      </w:rPr>
    </w:lvl>
    <w:lvl w:ilvl="2" w:tplc="D7FA46FC">
      <w:numFmt w:val="bullet"/>
      <w:lvlText w:val="•"/>
      <w:lvlJc w:val="left"/>
      <w:pPr>
        <w:ind w:left="2374" w:hanging="178"/>
      </w:pPr>
      <w:rPr>
        <w:rFonts w:hint="default"/>
        <w:lang w:val="it-IT" w:eastAsia="en-US" w:bidi="ar-SA"/>
      </w:rPr>
    </w:lvl>
    <w:lvl w:ilvl="3" w:tplc="A6A0C016">
      <w:numFmt w:val="bullet"/>
      <w:lvlText w:val="•"/>
      <w:lvlJc w:val="left"/>
      <w:pPr>
        <w:ind w:left="3451" w:hanging="178"/>
      </w:pPr>
      <w:rPr>
        <w:rFonts w:hint="default"/>
        <w:lang w:val="it-IT" w:eastAsia="en-US" w:bidi="ar-SA"/>
      </w:rPr>
    </w:lvl>
    <w:lvl w:ilvl="4" w:tplc="BF5EFE34">
      <w:numFmt w:val="bullet"/>
      <w:lvlText w:val="•"/>
      <w:lvlJc w:val="left"/>
      <w:pPr>
        <w:ind w:left="4528" w:hanging="178"/>
      </w:pPr>
      <w:rPr>
        <w:rFonts w:hint="default"/>
        <w:lang w:val="it-IT" w:eastAsia="en-US" w:bidi="ar-SA"/>
      </w:rPr>
    </w:lvl>
    <w:lvl w:ilvl="5" w:tplc="93D84FFC">
      <w:numFmt w:val="bullet"/>
      <w:lvlText w:val="•"/>
      <w:lvlJc w:val="left"/>
      <w:pPr>
        <w:ind w:left="5605" w:hanging="178"/>
      </w:pPr>
      <w:rPr>
        <w:rFonts w:hint="default"/>
        <w:lang w:val="it-IT" w:eastAsia="en-US" w:bidi="ar-SA"/>
      </w:rPr>
    </w:lvl>
    <w:lvl w:ilvl="6" w:tplc="C75CB494">
      <w:numFmt w:val="bullet"/>
      <w:lvlText w:val="•"/>
      <w:lvlJc w:val="left"/>
      <w:pPr>
        <w:ind w:left="6682" w:hanging="178"/>
      </w:pPr>
      <w:rPr>
        <w:rFonts w:hint="default"/>
        <w:lang w:val="it-IT" w:eastAsia="en-US" w:bidi="ar-SA"/>
      </w:rPr>
    </w:lvl>
    <w:lvl w:ilvl="7" w:tplc="351E0A9E">
      <w:numFmt w:val="bullet"/>
      <w:lvlText w:val="•"/>
      <w:lvlJc w:val="left"/>
      <w:pPr>
        <w:ind w:left="7759" w:hanging="178"/>
      </w:pPr>
      <w:rPr>
        <w:rFonts w:hint="default"/>
        <w:lang w:val="it-IT" w:eastAsia="en-US" w:bidi="ar-SA"/>
      </w:rPr>
    </w:lvl>
    <w:lvl w:ilvl="8" w:tplc="CECC02E2">
      <w:numFmt w:val="bullet"/>
      <w:lvlText w:val="•"/>
      <w:lvlJc w:val="left"/>
      <w:pPr>
        <w:ind w:left="8836" w:hanging="178"/>
      </w:pPr>
      <w:rPr>
        <w:rFonts w:hint="default"/>
        <w:lang w:val="it-IT" w:eastAsia="en-US" w:bidi="ar-SA"/>
      </w:rPr>
    </w:lvl>
  </w:abstractNum>
  <w:abstractNum w:abstractNumId="4">
    <w:nsid w:val="561E76A0"/>
    <w:multiLevelType w:val="hybridMultilevel"/>
    <w:tmpl w:val="59AA4A1A"/>
    <w:lvl w:ilvl="0" w:tplc="2CB21C94">
      <w:numFmt w:val="bullet"/>
      <w:lvlText w:val="-"/>
      <w:lvlJc w:val="left"/>
      <w:pPr>
        <w:ind w:left="438" w:hanging="363"/>
      </w:pPr>
      <w:rPr>
        <w:rFonts w:ascii="Times New Roman" w:eastAsia="Times New Roman" w:hAnsi="Times New Roman" w:cs="Times New Roman" w:hint="default"/>
        <w:w w:val="96"/>
        <w:sz w:val="18"/>
        <w:szCs w:val="18"/>
        <w:lang w:val="it-IT" w:eastAsia="en-US" w:bidi="ar-SA"/>
      </w:rPr>
    </w:lvl>
    <w:lvl w:ilvl="1" w:tplc="A0681EF6">
      <w:numFmt w:val="bullet"/>
      <w:lvlText w:val="•"/>
      <w:lvlJc w:val="left"/>
      <w:pPr>
        <w:ind w:left="1281" w:hanging="363"/>
      </w:pPr>
      <w:rPr>
        <w:rFonts w:hint="default"/>
        <w:lang w:val="it-IT" w:eastAsia="en-US" w:bidi="ar-SA"/>
      </w:rPr>
    </w:lvl>
    <w:lvl w:ilvl="2" w:tplc="2BDA8D7E">
      <w:numFmt w:val="bullet"/>
      <w:lvlText w:val="•"/>
      <w:lvlJc w:val="left"/>
      <w:pPr>
        <w:ind w:left="2122" w:hanging="363"/>
      </w:pPr>
      <w:rPr>
        <w:rFonts w:hint="default"/>
        <w:lang w:val="it-IT" w:eastAsia="en-US" w:bidi="ar-SA"/>
      </w:rPr>
    </w:lvl>
    <w:lvl w:ilvl="3" w:tplc="B08C8134">
      <w:numFmt w:val="bullet"/>
      <w:lvlText w:val="•"/>
      <w:lvlJc w:val="left"/>
      <w:pPr>
        <w:ind w:left="2963" w:hanging="363"/>
      </w:pPr>
      <w:rPr>
        <w:rFonts w:hint="default"/>
        <w:lang w:val="it-IT" w:eastAsia="en-US" w:bidi="ar-SA"/>
      </w:rPr>
    </w:lvl>
    <w:lvl w:ilvl="4" w:tplc="06F8D398">
      <w:numFmt w:val="bullet"/>
      <w:lvlText w:val="•"/>
      <w:lvlJc w:val="left"/>
      <w:pPr>
        <w:ind w:left="3804" w:hanging="363"/>
      </w:pPr>
      <w:rPr>
        <w:rFonts w:hint="default"/>
        <w:lang w:val="it-IT" w:eastAsia="en-US" w:bidi="ar-SA"/>
      </w:rPr>
    </w:lvl>
    <w:lvl w:ilvl="5" w:tplc="1DA0D56C">
      <w:numFmt w:val="bullet"/>
      <w:lvlText w:val="•"/>
      <w:lvlJc w:val="left"/>
      <w:pPr>
        <w:ind w:left="4645" w:hanging="363"/>
      </w:pPr>
      <w:rPr>
        <w:rFonts w:hint="default"/>
        <w:lang w:val="it-IT" w:eastAsia="en-US" w:bidi="ar-SA"/>
      </w:rPr>
    </w:lvl>
    <w:lvl w:ilvl="6" w:tplc="3F1A4D7C">
      <w:numFmt w:val="bullet"/>
      <w:lvlText w:val="•"/>
      <w:lvlJc w:val="left"/>
      <w:pPr>
        <w:ind w:left="5486" w:hanging="363"/>
      </w:pPr>
      <w:rPr>
        <w:rFonts w:hint="default"/>
        <w:lang w:val="it-IT" w:eastAsia="en-US" w:bidi="ar-SA"/>
      </w:rPr>
    </w:lvl>
    <w:lvl w:ilvl="7" w:tplc="2612FFC4">
      <w:numFmt w:val="bullet"/>
      <w:lvlText w:val="•"/>
      <w:lvlJc w:val="left"/>
      <w:pPr>
        <w:ind w:left="6327" w:hanging="363"/>
      </w:pPr>
      <w:rPr>
        <w:rFonts w:hint="default"/>
        <w:lang w:val="it-IT" w:eastAsia="en-US" w:bidi="ar-SA"/>
      </w:rPr>
    </w:lvl>
    <w:lvl w:ilvl="8" w:tplc="CF3CE594">
      <w:numFmt w:val="bullet"/>
      <w:lvlText w:val="•"/>
      <w:lvlJc w:val="left"/>
      <w:pPr>
        <w:ind w:left="7168" w:hanging="363"/>
      </w:pPr>
      <w:rPr>
        <w:rFonts w:hint="default"/>
        <w:lang w:val="it-IT" w:eastAsia="en-US" w:bidi="ar-SA"/>
      </w:rPr>
    </w:lvl>
  </w:abstractNum>
  <w:abstractNum w:abstractNumId="5">
    <w:nsid w:val="7D3C4194"/>
    <w:multiLevelType w:val="hybridMultilevel"/>
    <w:tmpl w:val="1E78653C"/>
    <w:lvl w:ilvl="0" w:tplc="3C5E5310">
      <w:start w:val="1"/>
      <w:numFmt w:val="lowerLetter"/>
      <w:lvlText w:val="%1)"/>
      <w:lvlJc w:val="left"/>
      <w:pPr>
        <w:ind w:left="440" w:hanging="228"/>
        <w:jc w:val="left"/>
      </w:pPr>
      <w:rPr>
        <w:rFonts w:ascii="Times New Roman" w:eastAsia="Times New Roman" w:hAnsi="Times New Roman" w:cs="Times New Roman" w:hint="default"/>
        <w:w w:val="100"/>
        <w:sz w:val="22"/>
        <w:szCs w:val="22"/>
        <w:lang w:val="it-IT" w:eastAsia="en-US" w:bidi="ar-SA"/>
      </w:rPr>
    </w:lvl>
    <w:lvl w:ilvl="1" w:tplc="00004EB8">
      <w:numFmt w:val="bullet"/>
      <w:lvlText w:val="•"/>
      <w:lvlJc w:val="left"/>
      <w:pPr>
        <w:ind w:left="1495" w:hanging="228"/>
      </w:pPr>
      <w:rPr>
        <w:rFonts w:hint="default"/>
        <w:lang w:val="it-IT" w:eastAsia="en-US" w:bidi="ar-SA"/>
      </w:rPr>
    </w:lvl>
    <w:lvl w:ilvl="2" w:tplc="6BC87902">
      <w:numFmt w:val="bullet"/>
      <w:lvlText w:val="•"/>
      <w:lvlJc w:val="left"/>
      <w:pPr>
        <w:ind w:left="2550" w:hanging="228"/>
      </w:pPr>
      <w:rPr>
        <w:rFonts w:hint="default"/>
        <w:lang w:val="it-IT" w:eastAsia="en-US" w:bidi="ar-SA"/>
      </w:rPr>
    </w:lvl>
    <w:lvl w:ilvl="3" w:tplc="DEA05988">
      <w:numFmt w:val="bullet"/>
      <w:lvlText w:val="•"/>
      <w:lvlJc w:val="left"/>
      <w:pPr>
        <w:ind w:left="3605" w:hanging="228"/>
      </w:pPr>
      <w:rPr>
        <w:rFonts w:hint="default"/>
        <w:lang w:val="it-IT" w:eastAsia="en-US" w:bidi="ar-SA"/>
      </w:rPr>
    </w:lvl>
    <w:lvl w:ilvl="4" w:tplc="3A32FB00">
      <w:numFmt w:val="bullet"/>
      <w:lvlText w:val="•"/>
      <w:lvlJc w:val="left"/>
      <w:pPr>
        <w:ind w:left="4660" w:hanging="228"/>
      </w:pPr>
      <w:rPr>
        <w:rFonts w:hint="default"/>
        <w:lang w:val="it-IT" w:eastAsia="en-US" w:bidi="ar-SA"/>
      </w:rPr>
    </w:lvl>
    <w:lvl w:ilvl="5" w:tplc="E2127280">
      <w:numFmt w:val="bullet"/>
      <w:lvlText w:val="•"/>
      <w:lvlJc w:val="left"/>
      <w:pPr>
        <w:ind w:left="5715" w:hanging="228"/>
      </w:pPr>
      <w:rPr>
        <w:rFonts w:hint="default"/>
        <w:lang w:val="it-IT" w:eastAsia="en-US" w:bidi="ar-SA"/>
      </w:rPr>
    </w:lvl>
    <w:lvl w:ilvl="6" w:tplc="344EDF7A">
      <w:numFmt w:val="bullet"/>
      <w:lvlText w:val="•"/>
      <w:lvlJc w:val="left"/>
      <w:pPr>
        <w:ind w:left="6770" w:hanging="228"/>
      </w:pPr>
      <w:rPr>
        <w:rFonts w:hint="default"/>
        <w:lang w:val="it-IT" w:eastAsia="en-US" w:bidi="ar-SA"/>
      </w:rPr>
    </w:lvl>
    <w:lvl w:ilvl="7" w:tplc="EB7A29E2">
      <w:numFmt w:val="bullet"/>
      <w:lvlText w:val="•"/>
      <w:lvlJc w:val="left"/>
      <w:pPr>
        <w:ind w:left="7825" w:hanging="228"/>
      </w:pPr>
      <w:rPr>
        <w:rFonts w:hint="default"/>
        <w:lang w:val="it-IT" w:eastAsia="en-US" w:bidi="ar-SA"/>
      </w:rPr>
    </w:lvl>
    <w:lvl w:ilvl="8" w:tplc="2012CF6A">
      <w:numFmt w:val="bullet"/>
      <w:lvlText w:val="•"/>
      <w:lvlJc w:val="left"/>
      <w:pPr>
        <w:ind w:left="8880" w:hanging="228"/>
      </w:pPr>
      <w:rPr>
        <w:rFonts w:hint="default"/>
        <w:lang w:val="it-IT" w:eastAsia="en-US" w:bidi="ar-SA"/>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E60F69"/>
    <w:rsid w:val="000C6B9E"/>
    <w:rsid w:val="000D7582"/>
    <w:rsid w:val="001F7289"/>
    <w:rsid w:val="002F6562"/>
    <w:rsid w:val="003A4E8B"/>
    <w:rsid w:val="00437D19"/>
    <w:rsid w:val="005169BB"/>
    <w:rsid w:val="00601C15"/>
    <w:rsid w:val="00701960"/>
    <w:rsid w:val="00786F3E"/>
    <w:rsid w:val="008A6677"/>
    <w:rsid w:val="0092523F"/>
    <w:rsid w:val="00980C5E"/>
    <w:rsid w:val="00A25CAD"/>
    <w:rsid w:val="00B02C0C"/>
    <w:rsid w:val="00B30691"/>
    <w:rsid w:val="00BE2C73"/>
    <w:rsid w:val="00D3356A"/>
    <w:rsid w:val="00D83FAB"/>
    <w:rsid w:val="00E57860"/>
    <w:rsid w:val="00E60F6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3FAB"/>
    <w:rPr>
      <w:rFonts w:ascii="Times New Roman" w:eastAsia="Times New Roman" w:hAnsi="Times New Roman" w:cs="Times New Roman"/>
      <w:lang w:val="it-IT"/>
    </w:rPr>
  </w:style>
  <w:style w:type="paragraph" w:styleId="Titolo1">
    <w:name w:val="heading 1"/>
    <w:basedOn w:val="Normale"/>
    <w:uiPriority w:val="1"/>
    <w:qFormat/>
    <w:rsid w:val="00D83FAB"/>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83FAB"/>
    <w:tblPr>
      <w:tblInd w:w="0" w:type="dxa"/>
      <w:tblCellMar>
        <w:top w:w="0" w:type="dxa"/>
        <w:left w:w="0" w:type="dxa"/>
        <w:bottom w:w="0" w:type="dxa"/>
        <w:right w:w="0" w:type="dxa"/>
      </w:tblCellMar>
    </w:tblPr>
  </w:style>
  <w:style w:type="paragraph" w:styleId="Corpodeltesto">
    <w:name w:val="Body Text"/>
    <w:basedOn w:val="Normale"/>
    <w:uiPriority w:val="1"/>
    <w:qFormat/>
    <w:rsid w:val="00D83FAB"/>
    <w:pPr>
      <w:ind w:left="212"/>
      <w:jc w:val="both"/>
    </w:pPr>
  </w:style>
  <w:style w:type="paragraph" w:styleId="Paragrafoelenco">
    <w:name w:val="List Paragraph"/>
    <w:basedOn w:val="Normale"/>
    <w:uiPriority w:val="1"/>
    <w:qFormat/>
    <w:rsid w:val="00D83FAB"/>
    <w:pPr>
      <w:ind w:left="212"/>
      <w:jc w:val="both"/>
    </w:pPr>
  </w:style>
  <w:style w:type="paragraph" w:customStyle="1" w:styleId="TableParagraph">
    <w:name w:val="Table Paragraph"/>
    <w:basedOn w:val="Normale"/>
    <w:uiPriority w:val="1"/>
    <w:qFormat/>
    <w:rsid w:val="00D83FA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3938</Words>
  <Characters>22452</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DSGA</cp:lastModifiedBy>
  <cp:revision>4</cp:revision>
  <dcterms:created xsi:type="dcterms:W3CDTF">2022-02-28T17:53:00Z</dcterms:created>
  <dcterms:modified xsi:type="dcterms:W3CDTF">2023-03-09T10:13:00Z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2020-03-25T00:00:00Z</vt:filetime>
  </property>
</Properties>
</file>